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1194" w14:textId="1B1AE24E" w:rsidR="0073305B" w:rsidRDefault="004E34AE">
      <w:pPr>
        <w:spacing w:after="0" w:line="360" w:lineRule="auto"/>
        <w:contextualSpacing/>
        <w:jc w:val="center"/>
        <w:rPr>
          <w:rFonts w:asciiTheme="majorHAnsi" w:eastAsia="Arial Unicode MS" w:hAnsiTheme="majorHAnsi" w:cs="Arial"/>
          <w:b/>
          <w:sz w:val="24"/>
          <w:szCs w:val="24"/>
          <w:lang w:val="fi-FI"/>
        </w:rPr>
      </w:pPr>
      <w:bookmarkStart w:id="0" w:name="_GoBack"/>
      <w:bookmarkEnd w:id="0"/>
      <w:r>
        <w:rPr>
          <w:rFonts w:asciiTheme="majorHAnsi" w:eastAsia="Arial Unicode MS" w:hAnsiTheme="majorHAnsi" w:cs="Arial"/>
          <w:b/>
          <w:sz w:val="24"/>
          <w:szCs w:val="24"/>
          <w:lang w:val="fi-FI"/>
        </w:rPr>
        <w:t>PANDANGA</w:t>
      </w:r>
      <w:r w:rsidR="0073305B">
        <w:rPr>
          <w:rFonts w:asciiTheme="majorHAnsi" w:eastAsia="Arial Unicode MS" w:hAnsiTheme="majorHAnsi" w:cs="Arial"/>
          <w:b/>
          <w:sz w:val="24"/>
          <w:szCs w:val="24"/>
          <w:lang w:val="fi-FI"/>
        </w:rPr>
        <w:t>N</w:t>
      </w:r>
    </w:p>
    <w:p w14:paraId="21EF9FC3" w14:textId="7D03820C" w:rsidR="00684468" w:rsidRDefault="004E34AE">
      <w:pPr>
        <w:spacing w:after="0" w:line="360" w:lineRule="auto"/>
        <w:contextualSpacing/>
        <w:jc w:val="center"/>
        <w:rPr>
          <w:rFonts w:asciiTheme="majorHAnsi" w:eastAsia="Arial Unicode MS" w:hAnsiTheme="majorHAnsi" w:cs="Arial"/>
          <w:b/>
          <w:sz w:val="24"/>
          <w:szCs w:val="24"/>
          <w:lang w:val="fi-FI"/>
        </w:rPr>
      </w:pPr>
      <w:r>
        <w:rPr>
          <w:rFonts w:asciiTheme="majorHAnsi" w:eastAsia="Arial Unicode MS" w:hAnsiTheme="majorHAnsi" w:cs="Arial"/>
          <w:b/>
          <w:sz w:val="24"/>
          <w:szCs w:val="24"/>
          <w:lang w:val="fi-FI"/>
        </w:rPr>
        <w:t>FRAKSI PARTAI KEADILAN SEJAHTERA (F-PKS)</w:t>
      </w:r>
    </w:p>
    <w:p w14:paraId="00D0C87F" w14:textId="77777777" w:rsidR="00684468" w:rsidRDefault="004E34AE">
      <w:pPr>
        <w:spacing w:after="0" w:line="360" w:lineRule="auto"/>
        <w:contextualSpacing/>
        <w:jc w:val="center"/>
        <w:rPr>
          <w:rFonts w:asciiTheme="majorHAnsi" w:eastAsia="Arial Unicode MS" w:hAnsiTheme="majorHAnsi" w:cs="Arial"/>
          <w:b/>
          <w:sz w:val="24"/>
          <w:szCs w:val="24"/>
          <w:lang w:val="fi-FI"/>
        </w:rPr>
      </w:pPr>
      <w:r>
        <w:rPr>
          <w:rFonts w:asciiTheme="majorHAnsi" w:eastAsia="Arial Unicode MS" w:hAnsiTheme="majorHAnsi" w:cs="Arial"/>
          <w:b/>
          <w:sz w:val="24"/>
          <w:szCs w:val="24"/>
          <w:lang w:val="fi-FI"/>
        </w:rPr>
        <w:t>DEWAN PERWAKILAN RAKYAT REPUBLIK INDONESIA</w:t>
      </w:r>
    </w:p>
    <w:p w14:paraId="64A85CA4" w14:textId="77777777" w:rsidR="00684468" w:rsidRDefault="004E34AE">
      <w:pPr>
        <w:spacing w:after="0" w:line="360" w:lineRule="auto"/>
        <w:contextualSpacing/>
        <w:jc w:val="center"/>
        <w:rPr>
          <w:rFonts w:asciiTheme="majorHAnsi" w:eastAsia="Arial Unicode MS" w:hAnsiTheme="majorHAnsi" w:cs="Arial"/>
          <w:b/>
          <w:sz w:val="24"/>
          <w:szCs w:val="24"/>
          <w:lang w:val="fi-FI"/>
        </w:rPr>
      </w:pPr>
      <w:r>
        <w:rPr>
          <w:rFonts w:asciiTheme="majorHAnsi" w:eastAsia="Arial Unicode MS" w:hAnsiTheme="majorHAnsi" w:cs="Arial"/>
          <w:b/>
          <w:sz w:val="24"/>
          <w:szCs w:val="24"/>
          <w:lang w:val="fi-FI"/>
        </w:rPr>
        <w:t>TERHADAP</w:t>
      </w:r>
    </w:p>
    <w:p w14:paraId="29F6FBBD" w14:textId="77777777" w:rsidR="00684468" w:rsidRDefault="00F87D23">
      <w:pPr>
        <w:pStyle w:val="ListParagraph"/>
        <w:numPr>
          <w:ilvl w:val="0"/>
          <w:numId w:val="5"/>
        </w:numPr>
        <w:spacing w:after="0" w:line="360" w:lineRule="auto"/>
        <w:jc w:val="center"/>
        <w:rPr>
          <w:rFonts w:asciiTheme="majorHAnsi" w:eastAsia="Arial Unicode MS" w:hAnsiTheme="majorHAnsi" w:cs="Arial"/>
          <w:b/>
          <w:sz w:val="24"/>
          <w:szCs w:val="24"/>
          <w:lang w:val="fi-FI"/>
        </w:rPr>
      </w:pPr>
      <w:r>
        <w:rPr>
          <w:rFonts w:asciiTheme="majorHAnsi" w:eastAsia="Arial Unicode MS" w:hAnsiTheme="majorHAnsi" w:cs="Arial"/>
          <w:b/>
          <w:sz w:val="24"/>
          <w:szCs w:val="24"/>
          <w:lang w:val="fi-FI"/>
        </w:rPr>
        <w:t>PMN TUNAI KE BUMN TAHUN 2023</w:t>
      </w:r>
    </w:p>
    <w:p w14:paraId="03243FC8" w14:textId="77777777" w:rsidR="00684468" w:rsidRPr="00F87D23" w:rsidRDefault="004E34AE" w:rsidP="00F87D23">
      <w:pPr>
        <w:pStyle w:val="ListParagraph"/>
        <w:numPr>
          <w:ilvl w:val="0"/>
          <w:numId w:val="5"/>
        </w:numPr>
        <w:spacing w:after="0" w:line="360" w:lineRule="auto"/>
        <w:jc w:val="center"/>
        <w:rPr>
          <w:rFonts w:asciiTheme="majorHAnsi" w:eastAsia="Arial Unicode MS" w:hAnsiTheme="majorHAnsi" w:cs="Arial"/>
          <w:b/>
          <w:sz w:val="24"/>
          <w:szCs w:val="24"/>
          <w:lang w:val="fi-FI"/>
        </w:rPr>
      </w:pPr>
      <w:r>
        <w:rPr>
          <w:rFonts w:asciiTheme="majorHAnsi" w:eastAsia="Arial Unicode MS" w:hAnsiTheme="majorHAnsi" w:cs="Arial"/>
          <w:b/>
          <w:sz w:val="24"/>
          <w:szCs w:val="24"/>
          <w:lang w:val="fi-FI"/>
        </w:rPr>
        <w:t xml:space="preserve">PMN </w:t>
      </w:r>
      <w:r w:rsidR="00F87D23">
        <w:rPr>
          <w:rFonts w:asciiTheme="majorHAnsi" w:eastAsia="Arial Unicode MS" w:hAnsiTheme="majorHAnsi" w:cs="Arial"/>
          <w:b/>
          <w:sz w:val="24"/>
          <w:szCs w:val="24"/>
          <w:lang w:val="fi-FI"/>
        </w:rPr>
        <w:t>NON TUNAI KE BUMN TAHUN 2023</w:t>
      </w:r>
    </w:p>
    <w:p w14:paraId="20AF7F06" w14:textId="77777777" w:rsidR="00684468" w:rsidRDefault="004E34AE">
      <w:pPr>
        <w:spacing w:after="0" w:line="360" w:lineRule="auto"/>
        <w:contextualSpacing/>
        <w:jc w:val="center"/>
        <w:rPr>
          <w:rFonts w:asciiTheme="majorHAnsi" w:hAnsiTheme="majorHAnsi"/>
          <w:b/>
          <w:sz w:val="24"/>
          <w:szCs w:val="24"/>
          <w:lang w:val="id-ID"/>
        </w:rPr>
      </w:pPr>
      <w:r>
        <w:rPr>
          <w:rFonts w:asciiTheme="majorHAnsi" w:eastAsia="Arial Unicode MS" w:hAnsiTheme="majorHAnsi" w:cs="Arial"/>
          <w:b/>
          <w:sz w:val="24"/>
          <w:szCs w:val="24"/>
          <w:lang w:val="fi-FI"/>
        </w:rPr>
        <w:t>==============================================================</w:t>
      </w:r>
    </w:p>
    <w:p w14:paraId="07A8D8D6" w14:textId="77777777" w:rsidR="00684468" w:rsidRDefault="004E34AE">
      <w:pPr>
        <w:spacing w:after="0" w:line="360" w:lineRule="auto"/>
        <w:ind w:left="2160" w:right="-289"/>
        <w:contextualSpacing/>
        <w:rPr>
          <w:rFonts w:asciiTheme="majorHAnsi" w:eastAsia="Times New Roman" w:hAnsiTheme="majorHAnsi" w:cs="Arial"/>
          <w:sz w:val="24"/>
          <w:szCs w:val="24"/>
        </w:rPr>
      </w:pPr>
      <w:proofErr w:type="spellStart"/>
      <w:r>
        <w:rPr>
          <w:rFonts w:asciiTheme="majorHAnsi" w:eastAsia="Times New Roman" w:hAnsiTheme="majorHAnsi" w:cs="Arial"/>
          <w:sz w:val="24"/>
          <w:szCs w:val="24"/>
        </w:rPr>
        <w:t>Disampaikan</w:t>
      </w:r>
      <w:proofErr w:type="spellEnd"/>
      <w:r>
        <w:rPr>
          <w:rFonts w:asciiTheme="majorHAnsi" w:eastAsia="Times New Roman" w:hAnsiTheme="majorHAnsi" w:cs="Arial"/>
          <w:sz w:val="24"/>
          <w:szCs w:val="24"/>
        </w:rPr>
        <w:t xml:space="preserve"> </w:t>
      </w:r>
      <w:proofErr w:type="spellStart"/>
      <w:proofErr w:type="gramStart"/>
      <w:r>
        <w:rPr>
          <w:rFonts w:asciiTheme="majorHAnsi" w:eastAsia="Times New Roman" w:hAnsiTheme="majorHAnsi" w:cs="Arial"/>
          <w:sz w:val="24"/>
          <w:szCs w:val="24"/>
        </w:rPr>
        <w:t>oleh</w:t>
      </w:r>
      <w:proofErr w:type="spellEnd"/>
      <w:r>
        <w:rPr>
          <w:rFonts w:asciiTheme="majorHAnsi" w:eastAsia="Times New Roman" w:hAnsiTheme="majorHAnsi" w:cs="Arial"/>
          <w:sz w:val="24"/>
          <w:szCs w:val="24"/>
        </w:rPr>
        <w:t xml:space="preserve"> :</w:t>
      </w:r>
      <w:proofErr w:type="gramEnd"/>
      <w:r>
        <w:rPr>
          <w:rFonts w:asciiTheme="majorHAnsi" w:eastAsia="Times New Roman" w:hAnsiTheme="majorHAnsi" w:cs="Arial"/>
          <w:sz w:val="24"/>
          <w:szCs w:val="24"/>
        </w:rPr>
        <w:t xml:space="preserve"> Amin </w:t>
      </w:r>
      <w:proofErr w:type="spellStart"/>
      <w:r>
        <w:rPr>
          <w:rFonts w:asciiTheme="majorHAnsi" w:eastAsia="Times New Roman" w:hAnsiTheme="majorHAnsi" w:cs="Arial"/>
          <w:sz w:val="24"/>
          <w:szCs w:val="24"/>
        </w:rPr>
        <w:t>Ak</w:t>
      </w:r>
      <w:proofErr w:type="spellEnd"/>
    </w:p>
    <w:p w14:paraId="73933114" w14:textId="77777777" w:rsidR="00684468" w:rsidRDefault="004E34AE">
      <w:pPr>
        <w:spacing w:after="0" w:line="360" w:lineRule="auto"/>
        <w:ind w:left="2160" w:right="-289"/>
        <w:contextualSpacing/>
        <w:rPr>
          <w:rFonts w:asciiTheme="majorHAnsi" w:eastAsia="Times New Roman" w:hAnsiTheme="majorHAnsi" w:cs="Arial"/>
          <w:sz w:val="24"/>
          <w:szCs w:val="24"/>
        </w:rPr>
      </w:pPr>
      <w:proofErr w:type="spellStart"/>
      <w:r>
        <w:rPr>
          <w:rFonts w:asciiTheme="majorHAnsi" w:eastAsia="Times New Roman" w:hAnsiTheme="majorHAnsi" w:cs="Arial"/>
          <w:sz w:val="24"/>
          <w:szCs w:val="24"/>
        </w:rPr>
        <w:t>Nomor</w:t>
      </w:r>
      <w:proofErr w:type="spellEnd"/>
      <w:r>
        <w:rPr>
          <w:rFonts w:asciiTheme="majorHAnsi" w:eastAsia="Times New Roman" w:hAnsiTheme="majorHAnsi" w:cs="Arial"/>
          <w:sz w:val="24"/>
          <w:szCs w:val="24"/>
        </w:rPr>
        <w:t xml:space="preserve"> </w:t>
      </w:r>
      <w:proofErr w:type="spellStart"/>
      <w:proofErr w:type="gramStart"/>
      <w:r>
        <w:rPr>
          <w:rFonts w:asciiTheme="majorHAnsi" w:eastAsia="Times New Roman" w:hAnsiTheme="majorHAnsi" w:cs="Arial"/>
          <w:sz w:val="24"/>
          <w:szCs w:val="24"/>
        </w:rPr>
        <w:t>Anggota</w:t>
      </w:r>
      <w:proofErr w:type="spellEnd"/>
      <w:r>
        <w:rPr>
          <w:rFonts w:asciiTheme="majorHAnsi" w:eastAsia="Times New Roman" w:hAnsiTheme="majorHAnsi" w:cs="Arial"/>
          <w:sz w:val="24"/>
          <w:szCs w:val="24"/>
        </w:rPr>
        <w:t> :</w:t>
      </w:r>
      <w:proofErr w:type="gramEnd"/>
      <w:r>
        <w:rPr>
          <w:rFonts w:asciiTheme="majorHAnsi" w:eastAsia="Times New Roman" w:hAnsiTheme="majorHAnsi" w:cs="Arial"/>
          <w:sz w:val="24"/>
          <w:szCs w:val="24"/>
        </w:rPr>
        <w:t xml:space="preserve"> A-447</w:t>
      </w:r>
    </w:p>
    <w:p w14:paraId="70CEB3F7" w14:textId="77777777" w:rsidR="00684468" w:rsidRDefault="00684468">
      <w:pPr>
        <w:spacing w:after="0" w:line="360" w:lineRule="auto"/>
        <w:contextualSpacing/>
        <w:jc w:val="center"/>
        <w:rPr>
          <w:rFonts w:asciiTheme="majorHAnsi" w:hAnsiTheme="majorHAnsi"/>
          <w:sz w:val="24"/>
          <w:szCs w:val="24"/>
        </w:rPr>
      </w:pPr>
    </w:p>
    <w:p w14:paraId="44DAF38E" w14:textId="77777777" w:rsidR="00684468" w:rsidRDefault="00684468">
      <w:pPr>
        <w:spacing w:after="0" w:line="360" w:lineRule="auto"/>
        <w:contextualSpacing/>
        <w:jc w:val="both"/>
        <w:rPr>
          <w:rFonts w:asciiTheme="majorHAnsi" w:hAnsiTheme="majorHAnsi"/>
          <w:b/>
          <w:i/>
          <w:sz w:val="24"/>
          <w:szCs w:val="24"/>
        </w:rPr>
      </w:pPr>
    </w:p>
    <w:p w14:paraId="1EBE6CEC" w14:textId="77777777" w:rsidR="00684468" w:rsidRDefault="004E34AE">
      <w:pPr>
        <w:spacing w:after="0" w:line="360" w:lineRule="auto"/>
        <w:contextualSpacing/>
        <w:jc w:val="both"/>
        <w:rPr>
          <w:rFonts w:asciiTheme="majorHAnsi" w:eastAsia="Times New Roman" w:hAnsiTheme="majorHAnsi" w:cs="Arial"/>
          <w:b/>
          <w:i/>
          <w:sz w:val="24"/>
          <w:szCs w:val="24"/>
          <w:lang w:val="fi-FI"/>
        </w:rPr>
      </w:pPr>
      <w:r>
        <w:rPr>
          <w:rFonts w:asciiTheme="majorHAnsi" w:eastAsia="Times New Roman" w:hAnsiTheme="majorHAnsi" w:cs="Arial"/>
          <w:b/>
          <w:i/>
          <w:sz w:val="24"/>
          <w:szCs w:val="24"/>
          <w:lang w:val="fi-FI"/>
        </w:rPr>
        <w:t>Bismillahirrahmanirrahiim,</w:t>
      </w:r>
    </w:p>
    <w:p w14:paraId="0A656783" w14:textId="77777777" w:rsidR="00684468" w:rsidRDefault="004E34AE">
      <w:pPr>
        <w:spacing w:after="0" w:line="360" w:lineRule="auto"/>
        <w:contextualSpacing/>
        <w:jc w:val="both"/>
        <w:rPr>
          <w:rFonts w:asciiTheme="majorHAnsi" w:eastAsia="Times New Roman" w:hAnsiTheme="majorHAnsi" w:cs="Arial"/>
          <w:b/>
          <w:i/>
          <w:sz w:val="24"/>
          <w:szCs w:val="24"/>
          <w:lang w:val="fi-FI"/>
        </w:rPr>
      </w:pPr>
      <w:r>
        <w:rPr>
          <w:rFonts w:asciiTheme="majorHAnsi" w:eastAsia="Times New Roman" w:hAnsiTheme="majorHAnsi" w:cs="Arial"/>
          <w:b/>
          <w:i/>
          <w:sz w:val="24"/>
          <w:szCs w:val="24"/>
          <w:lang w:val="fi-FI"/>
        </w:rPr>
        <w:t>Assalamu’alaikum Warohmatullohi Wabarokatuh.</w:t>
      </w:r>
      <w:r>
        <w:rPr>
          <w:rFonts w:asciiTheme="majorHAnsi" w:eastAsia="Times New Roman" w:hAnsiTheme="majorHAnsi" w:cs="Arial"/>
          <w:b/>
          <w:i/>
          <w:sz w:val="24"/>
          <w:szCs w:val="24"/>
          <w:lang w:val="fi-FI"/>
        </w:rPr>
        <w:tab/>
      </w:r>
    </w:p>
    <w:p w14:paraId="6F40D4E5" w14:textId="77777777" w:rsidR="00684468" w:rsidRDefault="004E34AE">
      <w:pPr>
        <w:spacing w:after="0" w:line="360" w:lineRule="auto"/>
        <w:contextualSpacing/>
        <w:jc w:val="both"/>
        <w:rPr>
          <w:rFonts w:asciiTheme="majorHAnsi" w:hAnsiTheme="majorHAnsi"/>
          <w:b/>
          <w:i/>
          <w:sz w:val="24"/>
          <w:szCs w:val="24"/>
          <w:lang w:val="en-AU"/>
        </w:rPr>
      </w:pPr>
      <w:r>
        <w:rPr>
          <w:rFonts w:asciiTheme="majorHAnsi" w:eastAsia="Times New Roman" w:hAnsiTheme="majorHAnsi" w:cs="Arial"/>
          <w:b/>
          <w:i/>
          <w:sz w:val="24"/>
          <w:szCs w:val="24"/>
          <w:lang w:val="fi-FI"/>
        </w:rPr>
        <w:t>Salam Sejahtera untuk kita semua.</w:t>
      </w:r>
    </w:p>
    <w:p w14:paraId="5F9DE4D3" w14:textId="77777777" w:rsidR="00684468" w:rsidRDefault="00684468">
      <w:pPr>
        <w:spacing w:after="0" w:line="360" w:lineRule="auto"/>
        <w:contextualSpacing/>
        <w:jc w:val="both"/>
        <w:rPr>
          <w:rFonts w:asciiTheme="majorHAnsi" w:hAnsiTheme="majorHAnsi"/>
          <w:b/>
          <w:i/>
          <w:sz w:val="24"/>
          <w:szCs w:val="24"/>
          <w:lang w:val="fi-FI"/>
        </w:rPr>
      </w:pPr>
    </w:p>
    <w:p w14:paraId="47605C4D" w14:textId="77777777" w:rsidR="00684468" w:rsidRDefault="004E34AE">
      <w:pPr>
        <w:spacing w:after="0" w:line="360" w:lineRule="auto"/>
        <w:contextualSpacing/>
        <w:jc w:val="both"/>
        <w:rPr>
          <w:rFonts w:asciiTheme="majorHAnsi" w:eastAsia="Times New Roman" w:hAnsiTheme="majorHAnsi" w:cs="Arial"/>
          <w:b/>
          <w:color w:val="000000"/>
          <w:sz w:val="24"/>
          <w:szCs w:val="24"/>
          <w:lang w:val="fi-FI"/>
        </w:rPr>
      </w:pPr>
      <w:r>
        <w:rPr>
          <w:rFonts w:asciiTheme="majorHAnsi" w:eastAsia="Times New Roman" w:hAnsiTheme="majorHAnsi" w:cs="Arial"/>
          <w:b/>
          <w:color w:val="000000"/>
          <w:sz w:val="24"/>
          <w:szCs w:val="24"/>
          <w:lang w:val="fi-FI"/>
        </w:rPr>
        <w:t>Yang kami hormati:</w:t>
      </w:r>
    </w:p>
    <w:p w14:paraId="56C1D428" w14:textId="77777777" w:rsidR="00684468" w:rsidRDefault="004E34AE">
      <w:pPr>
        <w:spacing w:after="0" w:line="360" w:lineRule="auto"/>
        <w:contextualSpacing/>
        <w:jc w:val="both"/>
        <w:rPr>
          <w:rFonts w:asciiTheme="majorHAnsi" w:eastAsia="Times New Roman" w:hAnsiTheme="majorHAnsi" w:cs="Arial"/>
          <w:b/>
          <w:color w:val="000000"/>
          <w:sz w:val="24"/>
          <w:szCs w:val="24"/>
          <w:lang w:val="fi-FI"/>
        </w:rPr>
      </w:pPr>
      <w:r>
        <w:rPr>
          <w:rFonts w:asciiTheme="majorHAnsi" w:eastAsia="Times New Roman" w:hAnsiTheme="majorHAnsi" w:cs="Arial"/>
          <w:b/>
          <w:color w:val="000000"/>
          <w:sz w:val="24"/>
          <w:szCs w:val="24"/>
          <w:lang w:val="fi-FI"/>
        </w:rPr>
        <w:t>- Pimpinan dan Para Anggota Komisi VI DPR RI</w:t>
      </w:r>
    </w:p>
    <w:p w14:paraId="64F4E8BB" w14:textId="77777777" w:rsidR="00684468" w:rsidRDefault="004E34AE">
      <w:pPr>
        <w:spacing w:after="0" w:line="360" w:lineRule="auto"/>
        <w:contextualSpacing/>
        <w:jc w:val="both"/>
        <w:rPr>
          <w:rFonts w:asciiTheme="majorHAnsi" w:hAnsiTheme="majorHAnsi"/>
          <w:sz w:val="24"/>
          <w:szCs w:val="24"/>
        </w:rPr>
      </w:pPr>
      <w:r>
        <w:rPr>
          <w:rFonts w:asciiTheme="majorHAnsi" w:eastAsia="Times New Roman" w:hAnsiTheme="majorHAnsi" w:cs="Arial"/>
          <w:b/>
          <w:color w:val="000000"/>
          <w:sz w:val="24"/>
          <w:szCs w:val="24"/>
          <w:lang w:val="fi-FI"/>
        </w:rPr>
        <w:t>- Rekan-rekan wartawan serta hadirin yang kami muliakan</w:t>
      </w:r>
    </w:p>
    <w:p w14:paraId="229144D9" w14:textId="77777777" w:rsidR="00684468" w:rsidRDefault="00684468">
      <w:pPr>
        <w:spacing w:line="360" w:lineRule="auto"/>
        <w:contextualSpacing/>
        <w:jc w:val="both"/>
        <w:rPr>
          <w:rFonts w:asciiTheme="majorHAnsi" w:hAnsiTheme="majorHAnsi" w:cs="Arial"/>
          <w:color w:val="000000"/>
          <w:lang w:val="pt-BR"/>
        </w:rPr>
      </w:pPr>
    </w:p>
    <w:p w14:paraId="3A0AF66C" w14:textId="77777777" w:rsidR="00684468" w:rsidRDefault="004E34AE">
      <w:pPr>
        <w:spacing w:after="0" w:line="360" w:lineRule="auto"/>
        <w:contextualSpacing/>
        <w:jc w:val="both"/>
        <w:rPr>
          <w:rFonts w:asciiTheme="majorHAnsi" w:hAnsiTheme="majorHAnsi" w:cs="Arial"/>
          <w:color w:val="000000"/>
          <w:sz w:val="24"/>
          <w:szCs w:val="24"/>
        </w:rPr>
      </w:pPr>
      <w:r>
        <w:rPr>
          <w:rFonts w:asciiTheme="majorHAnsi" w:eastAsia="Times New Roman" w:hAnsiTheme="majorHAnsi" w:cs="Arial"/>
          <w:color w:val="000000"/>
          <w:sz w:val="24"/>
          <w:szCs w:val="24"/>
          <w:lang w:val="pt-BR"/>
        </w:rPr>
        <w:t xml:space="preserve">Puji syukur kita panjatkan ke hadirat Allah </w:t>
      </w:r>
      <w:r w:rsidRPr="0073305B">
        <w:rPr>
          <w:rFonts w:asciiTheme="majorHAnsi" w:eastAsia="Times New Roman" w:hAnsiTheme="majorHAnsi" w:cs="Arial"/>
          <w:i/>
          <w:iCs/>
          <w:color w:val="000000"/>
          <w:sz w:val="24"/>
          <w:szCs w:val="24"/>
          <w:lang w:val="pt-BR"/>
        </w:rPr>
        <w:t>Subhanahu Wa Ta’ala</w:t>
      </w:r>
      <w:r>
        <w:rPr>
          <w:rFonts w:asciiTheme="majorHAnsi" w:eastAsia="Times New Roman" w:hAnsiTheme="majorHAnsi" w:cs="Arial"/>
          <w:color w:val="000000"/>
          <w:sz w:val="24"/>
          <w:szCs w:val="24"/>
          <w:lang w:val="pt-BR"/>
        </w:rPr>
        <w:t>, yang telah memberikan rahmat dan nikmat-Nya kepada kita, sehingga sampai saat ini kita masih dapat hadir dan melaksanakan tugas-tugas kenegaraan. Shalawat dan salam tak lupa kita sampaikan pada Rasulullah SAW, insan yang telah mengajarkan kepada kita tentang hakikat keadilan yang harus ditegakkan demi membangun masyarakat yang sejahtera.</w:t>
      </w:r>
      <w:r>
        <w:rPr>
          <w:rFonts w:asciiTheme="majorHAnsi" w:hAnsiTheme="majorHAnsi" w:cs="Arial"/>
          <w:color w:val="000000"/>
          <w:lang w:val="pt-BR"/>
        </w:rPr>
        <w:t>      </w:t>
      </w:r>
    </w:p>
    <w:p w14:paraId="519C72E9" w14:textId="77777777" w:rsidR="00684468" w:rsidRDefault="00684468">
      <w:pPr>
        <w:spacing w:after="0" w:line="360" w:lineRule="auto"/>
        <w:contextualSpacing/>
        <w:jc w:val="both"/>
        <w:rPr>
          <w:rFonts w:asciiTheme="majorHAnsi" w:eastAsia="Times New Roman" w:hAnsiTheme="majorHAnsi" w:cs="Arial"/>
          <w:b/>
          <w:sz w:val="24"/>
          <w:szCs w:val="24"/>
        </w:rPr>
      </w:pPr>
    </w:p>
    <w:p w14:paraId="46270AB4" w14:textId="77777777" w:rsidR="00684468" w:rsidRDefault="004E34AE">
      <w:pPr>
        <w:pStyle w:val="Normal2"/>
        <w:ind w:left="0" w:firstLine="0"/>
        <w:contextualSpacing/>
        <w:rPr>
          <w:rFonts w:asciiTheme="majorHAnsi" w:hAnsiTheme="majorHAnsi"/>
        </w:rPr>
      </w:pPr>
      <w:proofErr w:type="spellStart"/>
      <w:r>
        <w:rPr>
          <w:rFonts w:asciiTheme="majorHAnsi" w:hAnsiTheme="majorHAnsi" w:cs="Arial"/>
          <w:b/>
        </w:rPr>
        <w:t>Pimpinan</w:t>
      </w:r>
      <w:proofErr w:type="spellEnd"/>
      <w:r>
        <w:rPr>
          <w:rFonts w:asciiTheme="majorHAnsi" w:hAnsiTheme="majorHAnsi" w:cs="Arial"/>
          <w:b/>
        </w:rPr>
        <w:t xml:space="preserve"> </w:t>
      </w:r>
      <w:proofErr w:type="spellStart"/>
      <w:r>
        <w:rPr>
          <w:rFonts w:asciiTheme="majorHAnsi" w:hAnsiTheme="majorHAnsi" w:cs="Arial"/>
          <w:b/>
        </w:rPr>
        <w:t>dan</w:t>
      </w:r>
      <w:proofErr w:type="spellEnd"/>
      <w:r>
        <w:rPr>
          <w:rFonts w:asciiTheme="majorHAnsi" w:hAnsiTheme="majorHAnsi" w:cs="Arial"/>
          <w:b/>
        </w:rPr>
        <w:t xml:space="preserve"> </w:t>
      </w:r>
      <w:proofErr w:type="spellStart"/>
      <w:r>
        <w:rPr>
          <w:rFonts w:asciiTheme="majorHAnsi" w:hAnsiTheme="majorHAnsi" w:cs="Arial"/>
          <w:b/>
        </w:rPr>
        <w:t>Anggota</w:t>
      </w:r>
      <w:proofErr w:type="spellEnd"/>
      <w:r>
        <w:rPr>
          <w:rFonts w:asciiTheme="majorHAnsi" w:hAnsiTheme="majorHAnsi" w:cs="Arial"/>
          <w:b/>
        </w:rPr>
        <w:t xml:space="preserve"> </w:t>
      </w:r>
      <w:proofErr w:type="spellStart"/>
      <w:r>
        <w:rPr>
          <w:rFonts w:asciiTheme="majorHAnsi" w:hAnsiTheme="majorHAnsi" w:cs="Arial"/>
          <w:b/>
        </w:rPr>
        <w:t>Dewan</w:t>
      </w:r>
      <w:proofErr w:type="spellEnd"/>
      <w:r>
        <w:rPr>
          <w:rFonts w:asciiTheme="majorHAnsi" w:hAnsiTheme="majorHAnsi" w:cs="Arial"/>
          <w:b/>
        </w:rPr>
        <w:t xml:space="preserve"> </w:t>
      </w:r>
      <w:proofErr w:type="spellStart"/>
      <w:r>
        <w:rPr>
          <w:rFonts w:asciiTheme="majorHAnsi" w:hAnsiTheme="majorHAnsi" w:cs="Arial"/>
          <w:b/>
        </w:rPr>
        <w:t>serta</w:t>
      </w:r>
      <w:proofErr w:type="spellEnd"/>
      <w:r>
        <w:rPr>
          <w:rFonts w:asciiTheme="majorHAnsi" w:hAnsiTheme="majorHAnsi" w:cs="Arial"/>
          <w:b/>
        </w:rPr>
        <w:t xml:space="preserve"> </w:t>
      </w:r>
      <w:proofErr w:type="spellStart"/>
      <w:r>
        <w:rPr>
          <w:rFonts w:asciiTheme="majorHAnsi" w:hAnsiTheme="majorHAnsi" w:cs="Arial"/>
          <w:b/>
        </w:rPr>
        <w:t>hadirin</w:t>
      </w:r>
      <w:proofErr w:type="spellEnd"/>
      <w:r>
        <w:rPr>
          <w:rFonts w:asciiTheme="majorHAnsi" w:hAnsiTheme="majorHAnsi" w:cs="Arial"/>
          <w:b/>
        </w:rPr>
        <w:t xml:space="preserve"> yang kami </w:t>
      </w:r>
      <w:proofErr w:type="spellStart"/>
      <w:r>
        <w:rPr>
          <w:rFonts w:asciiTheme="majorHAnsi" w:hAnsiTheme="majorHAnsi" w:cs="Arial"/>
          <w:b/>
        </w:rPr>
        <w:t>hormati</w:t>
      </w:r>
      <w:proofErr w:type="spellEnd"/>
      <w:r>
        <w:rPr>
          <w:rFonts w:asciiTheme="majorHAnsi" w:hAnsiTheme="majorHAnsi" w:cs="Arial"/>
          <w:b/>
        </w:rPr>
        <w:t>,</w:t>
      </w:r>
    </w:p>
    <w:p w14:paraId="7FB7F986" w14:textId="6ADD9A19" w:rsidR="00684468" w:rsidRDefault="0063097F">
      <w:pPr>
        <w:pStyle w:val="Normal2"/>
        <w:ind w:left="0" w:firstLine="0"/>
        <w:contextualSpacing/>
        <w:rPr>
          <w:rFonts w:asciiTheme="majorHAnsi" w:hAnsiTheme="majorHAnsi"/>
        </w:rPr>
      </w:pPr>
      <w:proofErr w:type="spellStart"/>
      <w:r>
        <w:rPr>
          <w:rFonts w:asciiTheme="majorHAnsi" w:hAnsiTheme="majorHAnsi"/>
        </w:rPr>
        <w:t>Tahun</w:t>
      </w:r>
      <w:proofErr w:type="spellEnd"/>
      <w:r>
        <w:rPr>
          <w:rFonts w:asciiTheme="majorHAnsi" w:hAnsiTheme="majorHAnsi"/>
        </w:rPr>
        <w:t xml:space="preserve"> </w:t>
      </w:r>
      <w:proofErr w:type="spellStart"/>
      <w:r>
        <w:rPr>
          <w:rFonts w:asciiTheme="majorHAnsi" w:hAnsiTheme="majorHAnsi"/>
        </w:rPr>
        <w:t>Anggaran</w:t>
      </w:r>
      <w:proofErr w:type="spellEnd"/>
      <w:r>
        <w:rPr>
          <w:rFonts w:asciiTheme="majorHAnsi" w:hAnsiTheme="majorHAnsi"/>
        </w:rPr>
        <w:t xml:space="preserve"> 2023 </w:t>
      </w:r>
      <w:proofErr w:type="spellStart"/>
      <w:r>
        <w:rPr>
          <w:rFonts w:asciiTheme="majorHAnsi" w:hAnsiTheme="majorHAnsi"/>
        </w:rPr>
        <w:t>ini</w:t>
      </w:r>
      <w:proofErr w:type="spellEnd"/>
      <w:r>
        <w:rPr>
          <w:rFonts w:asciiTheme="majorHAnsi" w:hAnsiTheme="majorHAnsi"/>
        </w:rPr>
        <w:t xml:space="preserve">, </w:t>
      </w:r>
      <w:proofErr w:type="spellStart"/>
      <w:r>
        <w:rPr>
          <w:rFonts w:asciiTheme="majorHAnsi" w:hAnsiTheme="majorHAnsi"/>
        </w:rPr>
        <w:t>ada</w:t>
      </w:r>
      <w:proofErr w:type="spellEnd"/>
      <w:r>
        <w:rPr>
          <w:rFonts w:asciiTheme="majorHAnsi" w:hAnsiTheme="majorHAnsi"/>
        </w:rPr>
        <w:t xml:space="preserve"> 10 BUMN yang </w:t>
      </w:r>
      <w:proofErr w:type="spellStart"/>
      <w:r>
        <w:rPr>
          <w:rFonts w:asciiTheme="majorHAnsi" w:hAnsiTheme="majorHAnsi"/>
        </w:rPr>
        <w:t>akan</w:t>
      </w:r>
      <w:proofErr w:type="spellEnd"/>
      <w:r>
        <w:rPr>
          <w:rFonts w:asciiTheme="majorHAnsi" w:hAnsiTheme="majorHAnsi"/>
        </w:rPr>
        <w:t xml:space="preserve"> </w:t>
      </w:r>
      <w:proofErr w:type="spellStart"/>
      <w:r>
        <w:rPr>
          <w:rFonts w:asciiTheme="majorHAnsi" w:hAnsiTheme="majorHAnsi"/>
        </w:rPr>
        <w:t>menerima</w:t>
      </w:r>
      <w:proofErr w:type="spellEnd"/>
      <w:r>
        <w:rPr>
          <w:rFonts w:asciiTheme="majorHAnsi" w:hAnsiTheme="majorHAnsi"/>
        </w:rPr>
        <w:t xml:space="preserve"> PMN, </w:t>
      </w:r>
      <w:proofErr w:type="spellStart"/>
      <w:r>
        <w:rPr>
          <w:rFonts w:asciiTheme="majorHAnsi" w:hAnsiTheme="majorHAnsi"/>
        </w:rPr>
        <w:t>dengan</w:t>
      </w:r>
      <w:proofErr w:type="spellEnd"/>
      <w:r>
        <w:rPr>
          <w:rFonts w:asciiTheme="majorHAnsi" w:hAnsiTheme="majorHAnsi"/>
        </w:rPr>
        <w:t xml:space="preserve"> </w:t>
      </w:r>
      <w:proofErr w:type="spellStart"/>
      <w:r>
        <w:rPr>
          <w:rFonts w:asciiTheme="majorHAnsi" w:hAnsiTheme="majorHAnsi"/>
        </w:rPr>
        <w:t>jumlah</w:t>
      </w:r>
      <w:proofErr w:type="spellEnd"/>
      <w:r>
        <w:rPr>
          <w:rFonts w:asciiTheme="majorHAnsi" w:hAnsiTheme="majorHAnsi"/>
        </w:rPr>
        <w:t xml:space="preserve"> total Rp.69</w:t>
      </w:r>
      <w:proofErr w:type="gramStart"/>
      <w:r>
        <w:rPr>
          <w:rFonts w:asciiTheme="majorHAnsi" w:hAnsiTheme="majorHAnsi"/>
        </w:rPr>
        <w:t>,82</w:t>
      </w:r>
      <w:proofErr w:type="gramEnd"/>
      <w:r>
        <w:rPr>
          <w:rFonts w:asciiTheme="majorHAnsi" w:hAnsiTheme="majorHAnsi"/>
        </w:rPr>
        <w:t xml:space="preserve"> </w:t>
      </w:r>
      <w:proofErr w:type="spellStart"/>
      <w:r>
        <w:rPr>
          <w:rFonts w:asciiTheme="majorHAnsi" w:hAnsiTheme="majorHAnsi"/>
        </w:rPr>
        <w:t>Triliun</w:t>
      </w:r>
      <w:proofErr w:type="spellEnd"/>
      <w:r>
        <w:rPr>
          <w:rFonts w:asciiTheme="majorHAnsi" w:hAnsiTheme="majorHAnsi"/>
        </w:rPr>
        <w:t xml:space="preserve">. </w:t>
      </w:r>
      <w:proofErr w:type="spellStart"/>
      <w:r>
        <w:rPr>
          <w:rFonts w:asciiTheme="majorHAnsi" w:hAnsiTheme="majorHAnsi"/>
        </w:rPr>
        <w:t>Ini</w:t>
      </w:r>
      <w:proofErr w:type="spellEnd"/>
      <w:r>
        <w:rPr>
          <w:rFonts w:asciiTheme="majorHAnsi" w:hAnsiTheme="majorHAnsi"/>
        </w:rPr>
        <w:t xml:space="preserve"> </w:t>
      </w:r>
      <w:proofErr w:type="spellStart"/>
      <w:r>
        <w:rPr>
          <w:rFonts w:asciiTheme="majorHAnsi" w:hAnsiTheme="majorHAnsi"/>
        </w:rPr>
        <w:t>jumlah</w:t>
      </w:r>
      <w:proofErr w:type="spellEnd"/>
      <w:r>
        <w:rPr>
          <w:rFonts w:asciiTheme="majorHAnsi" w:hAnsiTheme="majorHAnsi"/>
        </w:rPr>
        <w:t xml:space="preserve"> yang </w:t>
      </w:r>
      <w:proofErr w:type="spellStart"/>
      <w:r>
        <w:rPr>
          <w:rFonts w:asciiTheme="majorHAnsi" w:hAnsiTheme="majorHAnsi"/>
        </w:rPr>
        <w:t>sangat</w:t>
      </w:r>
      <w:proofErr w:type="spellEnd"/>
      <w:r>
        <w:rPr>
          <w:rFonts w:asciiTheme="majorHAnsi" w:hAnsiTheme="majorHAnsi"/>
        </w:rPr>
        <w:t xml:space="preserve"> </w:t>
      </w:r>
      <w:proofErr w:type="spellStart"/>
      <w:r>
        <w:rPr>
          <w:rFonts w:asciiTheme="majorHAnsi" w:hAnsiTheme="majorHAnsi"/>
        </w:rPr>
        <w:t>besar</w:t>
      </w:r>
      <w:proofErr w:type="spellEnd"/>
      <w:r>
        <w:rPr>
          <w:rFonts w:asciiTheme="majorHAnsi" w:hAnsiTheme="majorHAnsi"/>
        </w:rPr>
        <w:t xml:space="preserve"> </w:t>
      </w:r>
      <w:proofErr w:type="spellStart"/>
      <w:r>
        <w:rPr>
          <w:rFonts w:asciiTheme="majorHAnsi" w:hAnsiTheme="majorHAnsi"/>
        </w:rPr>
        <w:t>sehingga</w:t>
      </w:r>
      <w:proofErr w:type="spellEnd"/>
      <w:r>
        <w:rPr>
          <w:rFonts w:asciiTheme="majorHAnsi" w:hAnsiTheme="majorHAnsi"/>
        </w:rPr>
        <w:t xml:space="preserve"> </w:t>
      </w:r>
      <w:proofErr w:type="spellStart"/>
      <w:r>
        <w:rPr>
          <w:rFonts w:asciiTheme="majorHAnsi" w:hAnsiTheme="majorHAnsi"/>
        </w:rPr>
        <w:t>penggunaannya</w:t>
      </w:r>
      <w:proofErr w:type="spellEnd"/>
      <w:r>
        <w:rPr>
          <w:rFonts w:asciiTheme="majorHAnsi" w:hAnsiTheme="majorHAnsi"/>
        </w:rPr>
        <w:t xml:space="preserve"> pun </w:t>
      </w:r>
      <w:proofErr w:type="spellStart"/>
      <w:r>
        <w:rPr>
          <w:rFonts w:asciiTheme="majorHAnsi" w:hAnsiTheme="majorHAnsi"/>
        </w:rPr>
        <w:t>perlu</w:t>
      </w:r>
      <w:proofErr w:type="spellEnd"/>
      <w:r>
        <w:rPr>
          <w:rFonts w:asciiTheme="majorHAnsi" w:hAnsiTheme="majorHAnsi"/>
        </w:rPr>
        <w:t xml:space="preserve"> optimal.</w:t>
      </w:r>
    </w:p>
    <w:p w14:paraId="4FEC7893" w14:textId="77777777" w:rsidR="00684468" w:rsidRDefault="00684468">
      <w:pPr>
        <w:spacing w:line="360" w:lineRule="auto"/>
        <w:contextualSpacing/>
        <w:jc w:val="both"/>
        <w:rPr>
          <w:rFonts w:asciiTheme="majorHAnsi" w:hAnsiTheme="majorHAnsi"/>
          <w:sz w:val="24"/>
          <w:szCs w:val="24"/>
        </w:rPr>
      </w:pPr>
    </w:p>
    <w:p w14:paraId="5C936CDF" w14:textId="6599AAD1" w:rsidR="0063097F" w:rsidRDefault="0063097F">
      <w:pPr>
        <w:spacing w:line="360" w:lineRule="auto"/>
        <w:contextualSpacing/>
        <w:jc w:val="both"/>
        <w:rPr>
          <w:rFonts w:asciiTheme="majorHAnsi" w:hAnsiTheme="majorHAnsi"/>
          <w:sz w:val="24"/>
          <w:szCs w:val="24"/>
        </w:rPr>
      </w:pPr>
      <w:proofErr w:type="spellStart"/>
      <w:r>
        <w:rPr>
          <w:rFonts w:asciiTheme="majorHAnsi" w:hAnsiTheme="majorHAnsi"/>
          <w:sz w:val="24"/>
          <w:szCs w:val="24"/>
        </w:rPr>
        <w:t>B</w:t>
      </w:r>
      <w:r w:rsidR="004E34AE">
        <w:rPr>
          <w:rFonts w:asciiTheme="majorHAnsi" w:hAnsiTheme="majorHAnsi"/>
          <w:sz w:val="24"/>
          <w:szCs w:val="24"/>
        </w:rPr>
        <w:t>eban</w:t>
      </w:r>
      <w:proofErr w:type="spellEnd"/>
      <w:r w:rsidR="004E34AE">
        <w:rPr>
          <w:rFonts w:asciiTheme="majorHAnsi" w:hAnsiTheme="majorHAnsi"/>
          <w:sz w:val="24"/>
          <w:szCs w:val="24"/>
        </w:rPr>
        <w:t xml:space="preserve"> APBN </w:t>
      </w:r>
      <w:proofErr w:type="spellStart"/>
      <w:r w:rsidR="004E34AE">
        <w:rPr>
          <w:rFonts w:asciiTheme="majorHAnsi" w:hAnsiTheme="majorHAnsi"/>
          <w:sz w:val="24"/>
          <w:szCs w:val="24"/>
        </w:rPr>
        <w:t>tahun</w:t>
      </w:r>
      <w:proofErr w:type="spellEnd"/>
      <w:r w:rsidR="004E34AE">
        <w:rPr>
          <w:rFonts w:asciiTheme="majorHAnsi" w:hAnsiTheme="majorHAnsi"/>
          <w:sz w:val="24"/>
          <w:szCs w:val="24"/>
        </w:rPr>
        <w:t xml:space="preserve"> 202</w:t>
      </w:r>
      <w:r w:rsidR="00A845B0">
        <w:rPr>
          <w:rFonts w:asciiTheme="majorHAnsi" w:hAnsiTheme="majorHAnsi"/>
          <w:sz w:val="24"/>
          <w:szCs w:val="24"/>
        </w:rPr>
        <w:t>3</w:t>
      </w:r>
      <w:r w:rsidR="004E34AE">
        <w:rPr>
          <w:rFonts w:asciiTheme="majorHAnsi" w:hAnsiTheme="majorHAnsi"/>
          <w:sz w:val="24"/>
          <w:szCs w:val="24"/>
        </w:rPr>
        <w:t xml:space="preserve"> </w:t>
      </w:r>
      <w:proofErr w:type="spellStart"/>
      <w:r w:rsidR="004E34AE">
        <w:rPr>
          <w:rFonts w:asciiTheme="majorHAnsi" w:hAnsiTheme="majorHAnsi"/>
          <w:sz w:val="24"/>
          <w:szCs w:val="24"/>
        </w:rPr>
        <w:t>ini</w:t>
      </w:r>
      <w:proofErr w:type="spellEnd"/>
      <w:r w:rsidR="004E34AE">
        <w:rPr>
          <w:rFonts w:asciiTheme="majorHAnsi" w:hAnsiTheme="majorHAnsi"/>
          <w:sz w:val="24"/>
          <w:szCs w:val="24"/>
        </w:rPr>
        <w:t xml:space="preserve"> </w:t>
      </w:r>
      <w:proofErr w:type="spellStart"/>
      <w:r w:rsidR="004E34AE">
        <w:rPr>
          <w:rFonts w:asciiTheme="majorHAnsi" w:hAnsiTheme="majorHAnsi"/>
          <w:sz w:val="24"/>
          <w:szCs w:val="24"/>
        </w:rPr>
        <w:t>sangat</w:t>
      </w:r>
      <w:proofErr w:type="spellEnd"/>
      <w:r w:rsidR="004E34AE">
        <w:rPr>
          <w:rFonts w:asciiTheme="majorHAnsi" w:hAnsiTheme="majorHAnsi"/>
          <w:sz w:val="24"/>
          <w:szCs w:val="24"/>
        </w:rPr>
        <w:t xml:space="preserve"> </w:t>
      </w:r>
      <w:proofErr w:type="spellStart"/>
      <w:r w:rsidR="004E34AE">
        <w:rPr>
          <w:rFonts w:asciiTheme="majorHAnsi" w:hAnsiTheme="majorHAnsi"/>
          <w:sz w:val="24"/>
          <w:szCs w:val="24"/>
        </w:rPr>
        <w:t>berat</w:t>
      </w:r>
      <w:proofErr w:type="spellEnd"/>
      <w:r w:rsidR="004E34AE">
        <w:rPr>
          <w:rFonts w:asciiTheme="majorHAnsi" w:hAnsiTheme="majorHAnsi"/>
          <w:sz w:val="24"/>
          <w:szCs w:val="24"/>
        </w:rPr>
        <w:t xml:space="preserve">, </w:t>
      </w:r>
      <w:proofErr w:type="spellStart"/>
      <w:r w:rsidR="00966268" w:rsidRPr="00966268">
        <w:rPr>
          <w:rFonts w:asciiTheme="majorHAnsi" w:hAnsiTheme="majorHAnsi"/>
          <w:sz w:val="24"/>
          <w:szCs w:val="24"/>
        </w:rPr>
        <w:t>defisit</w:t>
      </w:r>
      <w:proofErr w:type="spellEnd"/>
      <w:r w:rsidR="00966268" w:rsidRPr="00966268">
        <w:rPr>
          <w:rFonts w:asciiTheme="majorHAnsi" w:hAnsiTheme="majorHAnsi"/>
          <w:sz w:val="24"/>
          <w:szCs w:val="24"/>
        </w:rPr>
        <w:t xml:space="preserve"> APBN </w:t>
      </w:r>
      <w:proofErr w:type="spellStart"/>
      <w:r w:rsidR="00966268" w:rsidRPr="00966268">
        <w:rPr>
          <w:rFonts w:asciiTheme="majorHAnsi" w:hAnsiTheme="majorHAnsi"/>
          <w:sz w:val="24"/>
          <w:szCs w:val="24"/>
        </w:rPr>
        <w:t>tahun</w:t>
      </w:r>
      <w:proofErr w:type="spellEnd"/>
      <w:r w:rsidR="00966268" w:rsidRPr="00966268">
        <w:rPr>
          <w:rFonts w:asciiTheme="majorHAnsi" w:hAnsiTheme="majorHAnsi"/>
          <w:sz w:val="24"/>
          <w:szCs w:val="24"/>
        </w:rPr>
        <w:t xml:space="preserve"> 2023 </w:t>
      </w:r>
      <w:proofErr w:type="spellStart"/>
      <w:r w:rsidR="00966268" w:rsidRPr="00966268">
        <w:rPr>
          <w:rFonts w:asciiTheme="majorHAnsi" w:hAnsiTheme="majorHAnsi"/>
          <w:sz w:val="24"/>
          <w:szCs w:val="24"/>
        </w:rPr>
        <w:t>pada</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kisaran</w:t>
      </w:r>
      <w:proofErr w:type="spellEnd"/>
      <w:r w:rsidR="00966268" w:rsidRPr="00966268">
        <w:rPr>
          <w:rFonts w:asciiTheme="majorHAnsi" w:hAnsiTheme="majorHAnsi"/>
          <w:sz w:val="24"/>
          <w:szCs w:val="24"/>
        </w:rPr>
        <w:t xml:space="preserve"> Rp562,6 </w:t>
      </w:r>
      <w:proofErr w:type="spellStart"/>
      <w:r w:rsidR="00966268" w:rsidRPr="00966268">
        <w:rPr>
          <w:rFonts w:asciiTheme="majorHAnsi" w:hAnsiTheme="majorHAnsi"/>
          <w:sz w:val="24"/>
          <w:szCs w:val="24"/>
        </w:rPr>
        <w:t>triliun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hingga</w:t>
      </w:r>
      <w:proofErr w:type="spellEnd"/>
      <w:r w:rsidR="00966268" w:rsidRPr="00966268">
        <w:rPr>
          <w:rFonts w:asciiTheme="majorHAnsi" w:hAnsiTheme="majorHAnsi"/>
          <w:sz w:val="24"/>
          <w:szCs w:val="24"/>
        </w:rPr>
        <w:t xml:space="preserve"> Rp596,7 </w:t>
      </w:r>
      <w:proofErr w:type="spellStart"/>
      <w:r w:rsidR="00966268" w:rsidRPr="00966268">
        <w:rPr>
          <w:rFonts w:asciiTheme="majorHAnsi" w:hAnsiTheme="majorHAnsi"/>
          <w:sz w:val="24"/>
          <w:szCs w:val="24"/>
        </w:rPr>
        <w:t>triliun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atau</w:t>
      </w:r>
      <w:proofErr w:type="spellEnd"/>
      <w:r w:rsidR="00966268" w:rsidRPr="00966268">
        <w:rPr>
          <w:rFonts w:asciiTheme="majorHAnsi" w:hAnsiTheme="majorHAnsi"/>
          <w:sz w:val="24"/>
          <w:szCs w:val="24"/>
        </w:rPr>
        <w:t xml:space="preserve"> 2,81 - 2,95 </w:t>
      </w:r>
      <w:proofErr w:type="spellStart"/>
      <w:r w:rsidR="00966268" w:rsidRPr="00966268">
        <w:rPr>
          <w:rFonts w:asciiTheme="majorHAnsi" w:hAnsiTheme="majorHAnsi"/>
          <w:sz w:val="24"/>
          <w:szCs w:val="24"/>
        </w:rPr>
        <w:t>persen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dari</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Produk</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Domestik</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Bruto</w:t>
      </w:r>
      <w:proofErr w:type="spellEnd"/>
      <w:r w:rsidR="00966268" w:rsidRPr="00966268">
        <w:rPr>
          <w:rFonts w:asciiTheme="majorHAnsi" w:hAnsiTheme="majorHAnsi"/>
          <w:sz w:val="24"/>
          <w:szCs w:val="24"/>
        </w:rPr>
        <w:t xml:space="preserve"> (PDB)</w:t>
      </w:r>
      <w:r w:rsidR="00966268">
        <w:rPr>
          <w:rFonts w:asciiTheme="majorHAnsi" w:hAnsiTheme="majorHAnsi"/>
          <w:sz w:val="24"/>
          <w:szCs w:val="24"/>
        </w:rPr>
        <w:t xml:space="preserve">. </w:t>
      </w:r>
      <w:proofErr w:type="spellStart"/>
      <w:r w:rsidR="004E34AE">
        <w:rPr>
          <w:rFonts w:asciiTheme="majorHAnsi" w:hAnsiTheme="majorHAnsi"/>
          <w:sz w:val="24"/>
          <w:szCs w:val="24"/>
        </w:rPr>
        <w:t>Dilihat</w:t>
      </w:r>
      <w:proofErr w:type="spellEnd"/>
      <w:r w:rsidR="004E34AE">
        <w:rPr>
          <w:rFonts w:asciiTheme="majorHAnsi" w:hAnsiTheme="majorHAnsi"/>
          <w:sz w:val="24"/>
          <w:szCs w:val="24"/>
        </w:rPr>
        <w:t xml:space="preserve"> </w:t>
      </w:r>
      <w:proofErr w:type="spellStart"/>
      <w:r w:rsidR="004E34AE">
        <w:rPr>
          <w:rFonts w:asciiTheme="majorHAnsi" w:hAnsiTheme="majorHAnsi"/>
          <w:sz w:val="24"/>
          <w:szCs w:val="24"/>
        </w:rPr>
        <w:t>dari</w:t>
      </w:r>
      <w:proofErr w:type="spellEnd"/>
      <w:r w:rsidR="004E34AE">
        <w:rPr>
          <w:rFonts w:asciiTheme="majorHAnsi" w:hAnsiTheme="majorHAnsi"/>
          <w:sz w:val="24"/>
          <w:szCs w:val="24"/>
        </w:rPr>
        <w:t xml:space="preserve"> </w:t>
      </w:r>
      <w:proofErr w:type="spellStart"/>
      <w:r w:rsidR="004E34AE">
        <w:rPr>
          <w:rFonts w:asciiTheme="majorHAnsi" w:hAnsiTheme="majorHAnsi"/>
          <w:sz w:val="24"/>
          <w:szCs w:val="24"/>
        </w:rPr>
        <w:t>sisi</w:t>
      </w:r>
      <w:proofErr w:type="spellEnd"/>
      <w:r w:rsidR="004E34AE">
        <w:rPr>
          <w:rFonts w:asciiTheme="majorHAnsi" w:hAnsiTheme="majorHAnsi"/>
          <w:sz w:val="24"/>
          <w:szCs w:val="24"/>
        </w:rPr>
        <w:t xml:space="preserve"> </w:t>
      </w:r>
      <w:proofErr w:type="spellStart"/>
      <w:r w:rsidR="004E34AE">
        <w:rPr>
          <w:rFonts w:asciiTheme="majorHAnsi" w:hAnsiTheme="majorHAnsi"/>
          <w:sz w:val="24"/>
          <w:szCs w:val="24"/>
        </w:rPr>
        <w:t>prioritasnya</w:t>
      </w:r>
      <w:proofErr w:type="spellEnd"/>
      <w:r w:rsidR="004E34AE">
        <w:rPr>
          <w:rFonts w:asciiTheme="majorHAnsi" w:hAnsiTheme="majorHAnsi"/>
          <w:sz w:val="24"/>
          <w:szCs w:val="24"/>
        </w:rPr>
        <w:t xml:space="preserve">, PMN </w:t>
      </w:r>
      <w:proofErr w:type="spellStart"/>
      <w:r w:rsidR="004E34AE">
        <w:rPr>
          <w:rFonts w:asciiTheme="majorHAnsi" w:hAnsiTheme="majorHAnsi"/>
          <w:sz w:val="24"/>
          <w:szCs w:val="24"/>
        </w:rPr>
        <w:t>untuk</w:t>
      </w:r>
      <w:proofErr w:type="spellEnd"/>
      <w:r w:rsidR="004E34AE">
        <w:rPr>
          <w:rFonts w:asciiTheme="majorHAnsi" w:hAnsiTheme="majorHAnsi"/>
          <w:sz w:val="24"/>
          <w:szCs w:val="24"/>
        </w:rPr>
        <w:t xml:space="preserve"> </w:t>
      </w:r>
      <w:proofErr w:type="spellStart"/>
      <w:r w:rsidR="004E34AE">
        <w:rPr>
          <w:rFonts w:asciiTheme="majorHAnsi" w:hAnsiTheme="majorHAnsi"/>
          <w:sz w:val="24"/>
          <w:szCs w:val="24"/>
        </w:rPr>
        <w:t>beberapa</w:t>
      </w:r>
      <w:proofErr w:type="spellEnd"/>
      <w:r w:rsidR="004E34AE">
        <w:rPr>
          <w:rFonts w:asciiTheme="majorHAnsi" w:hAnsiTheme="majorHAnsi"/>
          <w:sz w:val="24"/>
          <w:szCs w:val="24"/>
        </w:rPr>
        <w:t xml:space="preserve"> BUMN </w:t>
      </w:r>
      <w:proofErr w:type="spellStart"/>
      <w:r>
        <w:rPr>
          <w:rFonts w:asciiTheme="majorHAnsi" w:hAnsiTheme="majorHAnsi"/>
          <w:sz w:val="24"/>
          <w:szCs w:val="24"/>
        </w:rPr>
        <w:t>harus</w:t>
      </w:r>
      <w:proofErr w:type="spellEnd"/>
      <w:r>
        <w:rPr>
          <w:rFonts w:asciiTheme="majorHAnsi" w:hAnsiTheme="majorHAnsi"/>
          <w:sz w:val="24"/>
          <w:szCs w:val="24"/>
        </w:rPr>
        <w:t xml:space="preserve"> </w:t>
      </w:r>
      <w:proofErr w:type="spellStart"/>
      <w:r>
        <w:rPr>
          <w:rFonts w:asciiTheme="majorHAnsi" w:hAnsiTheme="majorHAnsi"/>
          <w:sz w:val="24"/>
          <w:szCs w:val="24"/>
        </w:rPr>
        <w:t>diarahkan</w:t>
      </w:r>
      <w:proofErr w:type="spellEnd"/>
      <w:r>
        <w:rPr>
          <w:rFonts w:asciiTheme="majorHAnsi" w:hAnsiTheme="majorHAnsi"/>
          <w:sz w:val="24"/>
          <w:szCs w:val="24"/>
        </w:rPr>
        <w:t xml:space="preserve"> </w:t>
      </w:r>
      <w:proofErr w:type="spellStart"/>
      <w:r>
        <w:rPr>
          <w:rFonts w:asciiTheme="majorHAnsi" w:hAnsiTheme="majorHAnsi"/>
          <w:sz w:val="24"/>
          <w:szCs w:val="24"/>
        </w:rPr>
        <w:t>kepada</w:t>
      </w:r>
      <w:proofErr w:type="spellEnd"/>
      <w:r>
        <w:rPr>
          <w:rFonts w:asciiTheme="majorHAnsi" w:hAnsiTheme="majorHAnsi"/>
          <w:sz w:val="24"/>
          <w:szCs w:val="24"/>
        </w:rPr>
        <w:t xml:space="preserve"> </w:t>
      </w:r>
      <w:proofErr w:type="spellStart"/>
      <w:r>
        <w:rPr>
          <w:rFonts w:asciiTheme="majorHAnsi" w:hAnsiTheme="majorHAnsi"/>
          <w:sz w:val="24"/>
          <w:szCs w:val="24"/>
        </w:rPr>
        <w:lastRenderedPageBreak/>
        <w:t>pemulihan</w:t>
      </w:r>
      <w:proofErr w:type="spellEnd"/>
      <w:r>
        <w:rPr>
          <w:rFonts w:asciiTheme="majorHAnsi" w:hAnsiTheme="majorHAnsi"/>
          <w:sz w:val="24"/>
          <w:szCs w:val="24"/>
        </w:rPr>
        <w:t xml:space="preserve"> </w:t>
      </w:r>
      <w:proofErr w:type="spellStart"/>
      <w:r>
        <w:rPr>
          <w:rFonts w:asciiTheme="majorHAnsi" w:hAnsiTheme="majorHAnsi"/>
          <w:sz w:val="24"/>
          <w:szCs w:val="24"/>
        </w:rPr>
        <w:t>ekonomi</w:t>
      </w:r>
      <w:proofErr w:type="spellEnd"/>
      <w:r>
        <w:rPr>
          <w:rFonts w:asciiTheme="majorHAnsi" w:hAnsiTheme="majorHAnsi"/>
          <w:sz w:val="24"/>
          <w:szCs w:val="24"/>
        </w:rPr>
        <w:t xml:space="preserve"> </w:t>
      </w:r>
      <w:proofErr w:type="spellStart"/>
      <w:r>
        <w:rPr>
          <w:rFonts w:asciiTheme="majorHAnsi" w:hAnsiTheme="majorHAnsi"/>
          <w:sz w:val="24"/>
          <w:szCs w:val="24"/>
        </w:rPr>
        <w:t>paska</w:t>
      </w:r>
      <w:proofErr w:type="spellEnd"/>
      <w:r>
        <w:rPr>
          <w:rFonts w:asciiTheme="majorHAnsi" w:hAnsiTheme="majorHAnsi"/>
          <w:sz w:val="24"/>
          <w:szCs w:val="24"/>
        </w:rPr>
        <w:t xml:space="preserve"> </w:t>
      </w:r>
      <w:proofErr w:type="spellStart"/>
      <w:r>
        <w:rPr>
          <w:rFonts w:asciiTheme="majorHAnsi" w:hAnsiTheme="majorHAnsi"/>
          <w:sz w:val="24"/>
          <w:szCs w:val="24"/>
        </w:rPr>
        <w:t>pandemi</w:t>
      </w:r>
      <w:proofErr w:type="spellEnd"/>
      <w:r w:rsidR="004E34AE">
        <w:rPr>
          <w:rFonts w:asciiTheme="majorHAnsi" w:hAnsiTheme="majorHAnsi"/>
          <w:sz w:val="24"/>
          <w:szCs w:val="24"/>
        </w:rPr>
        <w:t xml:space="preserve">. </w:t>
      </w:r>
      <w:proofErr w:type="spellStart"/>
      <w:r w:rsidR="004E34AE">
        <w:rPr>
          <w:rFonts w:asciiTheme="majorHAnsi" w:hAnsiTheme="majorHAnsi"/>
          <w:sz w:val="24"/>
          <w:szCs w:val="24"/>
        </w:rPr>
        <w:t>Misalnya</w:t>
      </w:r>
      <w:proofErr w:type="spellEnd"/>
      <w:r w:rsidR="004E34AE">
        <w:rPr>
          <w:rFonts w:asciiTheme="majorHAnsi" w:hAnsiTheme="majorHAnsi"/>
          <w:sz w:val="24"/>
          <w:szCs w:val="24"/>
        </w:rPr>
        <w:t xml:space="preserve"> </w:t>
      </w:r>
      <w:proofErr w:type="spellStart"/>
      <w:r w:rsidR="00966268" w:rsidRPr="00966268">
        <w:rPr>
          <w:rFonts w:asciiTheme="majorHAnsi" w:hAnsiTheme="majorHAnsi"/>
          <w:sz w:val="24"/>
          <w:szCs w:val="24"/>
        </w:rPr>
        <w:t>Aviata</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diusulkan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mendapatkan</w:t>
      </w:r>
      <w:proofErr w:type="spellEnd"/>
      <w:r w:rsidR="00966268" w:rsidRPr="00966268">
        <w:rPr>
          <w:rFonts w:asciiTheme="majorHAnsi" w:hAnsiTheme="majorHAnsi"/>
          <w:sz w:val="24"/>
          <w:szCs w:val="24"/>
        </w:rPr>
        <w:t xml:space="preserve"> PMN Rp.9</w:t>
      </w:r>
      <w:proofErr w:type="gramStart"/>
      <w:r w:rsidR="00966268" w:rsidRPr="00966268">
        <w:rPr>
          <w:rFonts w:asciiTheme="majorHAnsi" w:hAnsiTheme="majorHAnsi"/>
          <w:sz w:val="24"/>
          <w:szCs w:val="24"/>
        </w:rPr>
        <w:t>,5</w:t>
      </w:r>
      <w:proofErr w:type="gram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triliun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pengembangan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Infrastrukur</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pariwisata</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dan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penyelesaian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proyek</w:t>
      </w:r>
      <w:proofErr w:type="spellEnd"/>
      <w:r w:rsidR="00966268" w:rsidRPr="00966268">
        <w:rPr>
          <w:rFonts w:asciiTheme="majorHAnsi" w:hAnsiTheme="majorHAnsi"/>
          <w:sz w:val="24"/>
          <w:szCs w:val="24"/>
        </w:rPr>
        <w:t xml:space="preserve"> KEK </w:t>
      </w:r>
      <w:proofErr w:type="spellStart"/>
      <w:r w:rsidR="00966268" w:rsidRPr="00966268">
        <w:rPr>
          <w:rFonts w:asciiTheme="majorHAnsi" w:hAnsiTheme="majorHAnsi"/>
          <w:sz w:val="24"/>
          <w:szCs w:val="24"/>
        </w:rPr>
        <w:t>Mandalika</w:t>
      </w:r>
      <w:proofErr w:type="spellEnd"/>
      <w:r w:rsidR="00966268" w:rsidRPr="00966268">
        <w:rPr>
          <w:rFonts w:asciiTheme="majorHAnsi" w:hAnsiTheme="majorHAnsi"/>
          <w:sz w:val="24"/>
          <w:szCs w:val="24"/>
        </w:rPr>
        <w:t xml:space="preserve"> (Lombok, NTB). KEK </w:t>
      </w:r>
      <w:proofErr w:type="spellStart"/>
      <w:r w:rsidR="00966268" w:rsidRPr="00966268">
        <w:rPr>
          <w:rFonts w:asciiTheme="majorHAnsi" w:hAnsiTheme="majorHAnsi"/>
          <w:sz w:val="24"/>
          <w:szCs w:val="24"/>
        </w:rPr>
        <w:t>Mandalika</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ini</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merupakan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salah</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satu</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dari</w:t>
      </w:r>
      <w:proofErr w:type="spellEnd"/>
      <w:r w:rsidR="00966268" w:rsidRPr="00966268">
        <w:rPr>
          <w:rFonts w:asciiTheme="majorHAnsi" w:hAnsiTheme="majorHAnsi"/>
          <w:sz w:val="24"/>
          <w:szCs w:val="24"/>
        </w:rPr>
        <w:t xml:space="preserve"> 10 </w:t>
      </w:r>
      <w:proofErr w:type="spellStart"/>
      <w:r w:rsidR="00966268" w:rsidRPr="00966268">
        <w:rPr>
          <w:rFonts w:asciiTheme="majorHAnsi" w:hAnsiTheme="majorHAnsi"/>
          <w:sz w:val="24"/>
          <w:szCs w:val="24"/>
        </w:rPr>
        <w:t>destinasi</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wisata</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prioritas</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nasional</w:t>
      </w:r>
      <w:proofErr w:type="spellEnd"/>
      <w:r w:rsidR="00966268" w:rsidRPr="00966268">
        <w:rPr>
          <w:rFonts w:asciiTheme="majorHAnsi" w:hAnsiTheme="majorHAnsi"/>
          <w:sz w:val="24"/>
          <w:szCs w:val="24"/>
        </w:rPr>
        <w:t xml:space="preserve"> yang </w:t>
      </w:r>
      <w:proofErr w:type="spellStart"/>
      <w:r w:rsidR="00966268" w:rsidRPr="00966268">
        <w:rPr>
          <w:rFonts w:asciiTheme="majorHAnsi" w:hAnsiTheme="majorHAnsi"/>
          <w:sz w:val="24"/>
          <w:szCs w:val="24"/>
        </w:rPr>
        <w:t>ditetapkan</w:t>
      </w:r>
      <w:proofErr w:type="spellEnd"/>
      <w:r w:rsidR="00966268" w:rsidRPr="00966268">
        <w:rPr>
          <w:rFonts w:asciiTheme="majorHAnsi" w:hAnsiTheme="majorHAnsi"/>
          <w:sz w:val="24"/>
          <w:szCs w:val="24"/>
        </w:rPr>
        <w:t xml:space="preserve"> </w:t>
      </w:r>
      <w:proofErr w:type="spellStart"/>
      <w:r w:rsidR="00966268" w:rsidRPr="00966268">
        <w:rPr>
          <w:rFonts w:asciiTheme="majorHAnsi" w:hAnsiTheme="majorHAnsi"/>
          <w:sz w:val="24"/>
          <w:szCs w:val="24"/>
        </w:rPr>
        <w:t>melalui</w:t>
      </w:r>
      <w:proofErr w:type="spellEnd"/>
      <w:r w:rsidR="00966268" w:rsidRPr="00966268">
        <w:rPr>
          <w:rFonts w:asciiTheme="majorHAnsi" w:hAnsiTheme="majorHAnsi"/>
          <w:sz w:val="24"/>
          <w:szCs w:val="24"/>
        </w:rPr>
        <w:t xml:space="preserve"> PP 52 </w:t>
      </w:r>
      <w:proofErr w:type="spellStart"/>
      <w:r w:rsidR="00966268" w:rsidRPr="00966268">
        <w:rPr>
          <w:rFonts w:asciiTheme="majorHAnsi" w:hAnsiTheme="majorHAnsi"/>
          <w:sz w:val="24"/>
          <w:szCs w:val="24"/>
        </w:rPr>
        <w:t>Tahun</w:t>
      </w:r>
      <w:proofErr w:type="spellEnd"/>
      <w:r w:rsidR="00966268" w:rsidRPr="00966268">
        <w:rPr>
          <w:rFonts w:asciiTheme="majorHAnsi" w:hAnsiTheme="majorHAnsi"/>
          <w:sz w:val="24"/>
          <w:szCs w:val="24"/>
        </w:rPr>
        <w:t xml:space="preserve"> 2014 </w:t>
      </w:r>
      <w:proofErr w:type="spellStart"/>
      <w:r w:rsidR="00966268" w:rsidRPr="00966268">
        <w:rPr>
          <w:rFonts w:asciiTheme="majorHAnsi" w:hAnsiTheme="majorHAnsi"/>
          <w:sz w:val="24"/>
          <w:szCs w:val="24"/>
        </w:rPr>
        <w:t>tentang</w:t>
      </w:r>
      <w:proofErr w:type="spellEnd"/>
      <w:r w:rsidR="00966268" w:rsidRPr="00966268">
        <w:rPr>
          <w:rFonts w:asciiTheme="majorHAnsi" w:hAnsiTheme="majorHAnsi"/>
          <w:sz w:val="24"/>
          <w:szCs w:val="24"/>
        </w:rPr>
        <w:t xml:space="preserve"> KEK </w:t>
      </w:r>
      <w:proofErr w:type="spellStart"/>
      <w:r w:rsidR="00966268" w:rsidRPr="00966268">
        <w:rPr>
          <w:rFonts w:asciiTheme="majorHAnsi" w:hAnsiTheme="majorHAnsi"/>
          <w:sz w:val="24"/>
          <w:szCs w:val="24"/>
        </w:rPr>
        <w:t>Mandalika</w:t>
      </w:r>
      <w:proofErr w:type="spellEnd"/>
      <w:r w:rsidR="004E34AE">
        <w:rPr>
          <w:rFonts w:asciiTheme="majorHAnsi" w:hAnsiTheme="majorHAnsi"/>
          <w:sz w:val="24"/>
          <w:szCs w:val="24"/>
        </w:rPr>
        <w:t>,</w:t>
      </w:r>
      <w:r w:rsidR="00966268">
        <w:rPr>
          <w:rFonts w:asciiTheme="majorHAnsi" w:hAnsiTheme="majorHAnsi"/>
          <w:sz w:val="24"/>
          <w:szCs w:val="24"/>
        </w:rPr>
        <w:t xml:space="preserve"> </w:t>
      </w:r>
      <w:r w:rsidR="004E34AE">
        <w:rPr>
          <w:rFonts w:asciiTheme="majorHAnsi" w:hAnsiTheme="majorHAnsi"/>
          <w:sz w:val="24"/>
          <w:szCs w:val="24"/>
        </w:rPr>
        <w:t xml:space="preserve"> </w:t>
      </w:r>
      <w:proofErr w:type="spellStart"/>
      <w:r w:rsidR="004E34AE">
        <w:rPr>
          <w:rFonts w:asciiTheme="majorHAnsi" w:hAnsiTheme="majorHAnsi"/>
          <w:sz w:val="24"/>
          <w:szCs w:val="24"/>
        </w:rPr>
        <w:t>atau</w:t>
      </w:r>
      <w:proofErr w:type="spellEnd"/>
      <w:r w:rsidR="004E34AE">
        <w:rPr>
          <w:rFonts w:asciiTheme="majorHAnsi" w:hAnsiTheme="majorHAnsi"/>
          <w:sz w:val="24"/>
          <w:szCs w:val="24"/>
        </w:rPr>
        <w:t xml:space="preserve"> </w:t>
      </w:r>
      <w:r w:rsidR="00B1015D" w:rsidRPr="00B1015D">
        <w:rPr>
          <w:rFonts w:asciiTheme="majorHAnsi" w:hAnsiTheme="majorHAnsi"/>
          <w:sz w:val="24"/>
          <w:szCs w:val="24"/>
        </w:rPr>
        <w:t xml:space="preserve">HK </w:t>
      </w:r>
      <w:proofErr w:type="spellStart"/>
      <w:r w:rsidR="00B1015D" w:rsidRPr="00B1015D">
        <w:rPr>
          <w:rFonts w:asciiTheme="majorHAnsi" w:hAnsiTheme="majorHAnsi"/>
          <w:sz w:val="24"/>
          <w:szCs w:val="24"/>
        </w:rPr>
        <w:t>diusulkan</w:t>
      </w:r>
      <w:proofErr w:type="spellEnd"/>
      <w:r w:rsidR="00B1015D" w:rsidRPr="00B1015D">
        <w:rPr>
          <w:rFonts w:asciiTheme="majorHAnsi" w:hAnsiTheme="majorHAnsi"/>
          <w:sz w:val="24"/>
          <w:szCs w:val="24"/>
        </w:rPr>
        <w:t xml:space="preserve"> </w:t>
      </w:r>
      <w:proofErr w:type="spellStart"/>
      <w:r w:rsidR="00B1015D" w:rsidRPr="00B1015D">
        <w:rPr>
          <w:rFonts w:asciiTheme="majorHAnsi" w:hAnsiTheme="majorHAnsi"/>
          <w:sz w:val="24"/>
          <w:szCs w:val="24"/>
        </w:rPr>
        <w:t>mendapatkan</w:t>
      </w:r>
      <w:proofErr w:type="spellEnd"/>
      <w:r w:rsidR="00B1015D" w:rsidRPr="00B1015D">
        <w:rPr>
          <w:rFonts w:asciiTheme="majorHAnsi" w:hAnsiTheme="majorHAnsi"/>
          <w:sz w:val="24"/>
          <w:szCs w:val="24"/>
        </w:rPr>
        <w:t xml:space="preserve"> PMN Rp.</w:t>
      </w:r>
      <w:r>
        <w:rPr>
          <w:rFonts w:asciiTheme="majorHAnsi" w:hAnsiTheme="majorHAnsi"/>
          <w:sz w:val="24"/>
          <w:szCs w:val="24"/>
        </w:rPr>
        <w:t xml:space="preserve">30,56 </w:t>
      </w:r>
      <w:proofErr w:type="spellStart"/>
      <w:r>
        <w:rPr>
          <w:rFonts w:asciiTheme="majorHAnsi" w:hAnsiTheme="majorHAnsi"/>
          <w:sz w:val="24"/>
          <w:szCs w:val="24"/>
        </w:rPr>
        <w:t>Triliun</w:t>
      </w:r>
      <w:proofErr w:type="spellEnd"/>
      <w:r>
        <w:rPr>
          <w:rFonts w:asciiTheme="majorHAnsi" w:hAnsiTheme="majorHAnsi"/>
          <w:sz w:val="24"/>
          <w:szCs w:val="24"/>
        </w:rPr>
        <w:t xml:space="preserve"> di RAPBN 2023 </w:t>
      </w:r>
      <w:proofErr w:type="spellStart"/>
      <w:r>
        <w:rPr>
          <w:rFonts w:asciiTheme="majorHAnsi" w:hAnsiTheme="majorHAnsi"/>
          <w:sz w:val="24"/>
          <w:szCs w:val="24"/>
        </w:rPr>
        <w:t>ini</w:t>
      </w:r>
      <w:proofErr w:type="spellEnd"/>
      <w:r>
        <w:rPr>
          <w:rFonts w:asciiTheme="majorHAnsi" w:hAnsiTheme="majorHAnsi"/>
          <w:sz w:val="24"/>
          <w:szCs w:val="24"/>
        </w:rPr>
        <w:t>, y</w:t>
      </w:r>
      <w:r w:rsidR="00B1015D">
        <w:rPr>
          <w:rFonts w:asciiTheme="majorHAnsi" w:hAnsiTheme="majorHAnsi"/>
          <w:sz w:val="24"/>
          <w:szCs w:val="24"/>
        </w:rPr>
        <w:t xml:space="preserve">ang </w:t>
      </w:r>
      <w:proofErr w:type="spellStart"/>
      <w:r w:rsidR="00B1015D" w:rsidRPr="00B1015D">
        <w:rPr>
          <w:rFonts w:asciiTheme="majorHAnsi" w:hAnsiTheme="majorHAnsi"/>
          <w:sz w:val="24"/>
          <w:szCs w:val="24"/>
        </w:rPr>
        <w:t>akan</w:t>
      </w:r>
      <w:proofErr w:type="spellEnd"/>
      <w:r w:rsidR="00B1015D" w:rsidRPr="00B1015D">
        <w:rPr>
          <w:rFonts w:asciiTheme="majorHAnsi" w:hAnsiTheme="majorHAnsi"/>
          <w:sz w:val="24"/>
          <w:szCs w:val="24"/>
        </w:rPr>
        <w:t xml:space="preserve"> </w:t>
      </w:r>
      <w:proofErr w:type="spellStart"/>
      <w:r w:rsidR="00B1015D" w:rsidRPr="00B1015D">
        <w:rPr>
          <w:rFonts w:asciiTheme="majorHAnsi" w:hAnsiTheme="majorHAnsi"/>
          <w:sz w:val="24"/>
          <w:szCs w:val="24"/>
        </w:rPr>
        <w:t>digunakan</w:t>
      </w:r>
      <w:proofErr w:type="spellEnd"/>
      <w:r w:rsidR="00B1015D" w:rsidRPr="00B1015D">
        <w:rPr>
          <w:rFonts w:asciiTheme="majorHAnsi" w:hAnsiTheme="majorHAnsi"/>
          <w:sz w:val="24"/>
          <w:szCs w:val="24"/>
        </w:rPr>
        <w:t xml:space="preserve"> </w:t>
      </w:r>
      <w:proofErr w:type="spellStart"/>
      <w:r w:rsidR="00B1015D" w:rsidRPr="00B1015D">
        <w:rPr>
          <w:rFonts w:asciiTheme="majorHAnsi" w:hAnsiTheme="majorHAnsi"/>
          <w:sz w:val="24"/>
          <w:szCs w:val="24"/>
        </w:rPr>
        <w:t>untuk</w:t>
      </w:r>
      <w:proofErr w:type="spellEnd"/>
      <w:r w:rsidR="00B1015D" w:rsidRPr="00B1015D">
        <w:rPr>
          <w:rFonts w:asciiTheme="majorHAnsi" w:hAnsiTheme="majorHAnsi"/>
          <w:sz w:val="24"/>
          <w:szCs w:val="24"/>
        </w:rPr>
        <w:t xml:space="preserve"> </w:t>
      </w:r>
      <w:proofErr w:type="spellStart"/>
      <w:r w:rsidR="00B1015D" w:rsidRPr="00B1015D">
        <w:rPr>
          <w:rFonts w:asciiTheme="majorHAnsi" w:hAnsiTheme="majorHAnsi"/>
          <w:sz w:val="24"/>
          <w:szCs w:val="24"/>
        </w:rPr>
        <w:t>pembangunan</w:t>
      </w:r>
      <w:proofErr w:type="spellEnd"/>
      <w:r w:rsidR="00B1015D" w:rsidRPr="00B1015D">
        <w:rPr>
          <w:rFonts w:asciiTheme="majorHAnsi" w:hAnsiTheme="majorHAnsi"/>
          <w:sz w:val="24"/>
          <w:szCs w:val="24"/>
        </w:rPr>
        <w:t xml:space="preserve"> </w:t>
      </w:r>
      <w:proofErr w:type="spellStart"/>
      <w:r w:rsidR="00B1015D" w:rsidRPr="00B1015D">
        <w:rPr>
          <w:rFonts w:asciiTheme="majorHAnsi" w:hAnsiTheme="majorHAnsi"/>
          <w:sz w:val="24"/>
          <w:szCs w:val="24"/>
        </w:rPr>
        <w:t>Infrastrukur</w:t>
      </w:r>
      <w:proofErr w:type="spellEnd"/>
      <w:r w:rsidR="00B1015D" w:rsidRPr="00B1015D">
        <w:rPr>
          <w:rFonts w:asciiTheme="majorHAnsi" w:hAnsiTheme="majorHAnsi"/>
          <w:sz w:val="24"/>
          <w:szCs w:val="24"/>
        </w:rPr>
        <w:t xml:space="preserve"> </w:t>
      </w:r>
      <w:proofErr w:type="spellStart"/>
      <w:r w:rsidR="00B1015D" w:rsidRPr="00B1015D">
        <w:rPr>
          <w:rFonts w:asciiTheme="majorHAnsi" w:hAnsiTheme="majorHAnsi"/>
          <w:sz w:val="24"/>
          <w:szCs w:val="24"/>
        </w:rPr>
        <w:t>Jalan</w:t>
      </w:r>
      <w:proofErr w:type="spellEnd"/>
      <w:r w:rsidR="00B1015D" w:rsidRPr="00B1015D">
        <w:rPr>
          <w:rFonts w:asciiTheme="majorHAnsi" w:hAnsiTheme="majorHAnsi"/>
          <w:sz w:val="24"/>
          <w:szCs w:val="24"/>
        </w:rPr>
        <w:t xml:space="preserve"> </w:t>
      </w:r>
      <w:proofErr w:type="spellStart"/>
      <w:r w:rsidR="00B1015D" w:rsidRPr="00B1015D">
        <w:rPr>
          <w:rFonts w:asciiTheme="majorHAnsi" w:hAnsiTheme="majorHAnsi"/>
          <w:sz w:val="24"/>
          <w:szCs w:val="24"/>
        </w:rPr>
        <w:t>Tol</w:t>
      </w:r>
      <w:proofErr w:type="spellEnd"/>
      <w:r w:rsidR="00B1015D" w:rsidRPr="00B1015D">
        <w:rPr>
          <w:rFonts w:asciiTheme="majorHAnsi" w:hAnsiTheme="majorHAnsi"/>
          <w:sz w:val="24"/>
          <w:szCs w:val="24"/>
        </w:rPr>
        <w:t xml:space="preserve"> Trans Sumatera </w:t>
      </w:r>
      <w:proofErr w:type="spellStart"/>
      <w:r w:rsidR="00B1015D" w:rsidRPr="00B1015D">
        <w:rPr>
          <w:rFonts w:asciiTheme="majorHAnsi" w:hAnsiTheme="majorHAnsi"/>
          <w:sz w:val="24"/>
          <w:szCs w:val="24"/>
        </w:rPr>
        <w:t>Tahap</w:t>
      </w:r>
      <w:proofErr w:type="spellEnd"/>
      <w:r w:rsidR="00B1015D" w:rsidRPr="00B1015D">
        <w:rPr>
          <w:rFonts w:asciiTheme="majorHAnsi" w:hAnsiTheme="majorHAnsi"/>
          <w:sz w:val="24"/>
          <w:szCs w:val="24"/>
        </w:rPr>
        <w:t xml:space="preserve"> I </w:t>
      </w:r>
      <w:proofErr w:type="spellStart"/>
      <w:r w:rsidR="00B1015D" w:rsidRPr="00B1015D">
        <w:rPr>
          <w:rFonts w:asciiTheme="majorHAnsi" w:hAnsiTheme="majorHAnsi"/>
          <w:sz w:val="24"/>
          <w:szCs w:val="24"/>
        </w:rPr>
        <w:t>dan</w:t>
      </w:r>
      <w:proofErr w:type="spellEnd"/>
      <w:r w:rsidR="00B1015D" w:rsidRPr="00B1015D">
        <w:rPr>
          <w:rFonts w:asciiTheme="majorHAnsi" w:hAnsiTheme="majorHAnsi"/>
          <w:sz w:val="24"/>
          <w:szCs w:val="24"/>
        </w:rPr>
        <w:t xml:space="preserve"> II.</w:t>
      </w:r>
      <w:r w:rsidR="00B1015D">
        <w:rPr>
          <w:rFonts w:asciiTheme="majorHAnsi" w:hAnsiTheme="majorHAnsi"/>
          <w:sz w:val="24"/>
          <w:szCs w:val="24"/>
        </w:rPr>
        <w:t xml:space="preserve"> </w:t>
      </w:r>
      <w:proofErr w:type="spellStart"/>
      <w:r>
        <w:rPr>
          <w:rFonts w:asciiTheme="majorHAnsi" w:hAnsiTheme="majorHAnsi"/>
          <w:sz w:val="24"/>
          <w:szCs w:val="24"/>
        </w:rPr>
        <w:t>Proyek-proyek</w:t>
      </w:r>
      <w:proofErr w:type="spellEnd"/>
      <w:r>
        <w:rPr>
          <w:rFonts w:asciiTheme="majorHAnsi" w:hAnsiTheme="majorHAnsi"/>
          <w:sz w:val="24"/>
          <w:szCs w:val="24"/>
        </w:rPr>
        <w:t xml:space="preserve"> </w:t>
      </w:r>
      <w:proofErr w:type="spellStart"/>
      <w:r>
        <w:rPr>
          <w:rFonts w:asciiTheme="majorHAnsi" w:hAnsiTheme="majorHAnsi"/>
          <w:sz w:val="24"/>
          <w:szCs w:val="24"/>
        </w:rPr>
        <w:t>seperti</w:t>
      </w:r>
      <w:proofErr w:type="spellEnd"/>
      <w:r>
        <w:rPr>
          <w:rFonts w:asciiTheme="majorHAnsi" w:hAnsiTheme="majorHAnsi"/>
          <w:sz w:val="24"/>
          <w:szCs w:val="24"/>
        </w:rPr>
        <w:t xml:space="preserve"> </w:t>
      </w:r>
      <w:proofErr w:type="spellStart"/>
      <w:r>
        <w:rPr>
          <w:rFonts w:asciiTheme="majorHAnsi" w:hAnsiTheme="majorHAnsi"/>
          <w:sz w:val="24"/>
          <w:szCs w:val="24"/>
        </w:rPr>
        <w:t>ini</w:t>
      </w:r>
      <w:proofErr w:type="spellEnd"/>
      <w:r>
        <w:rPr>
          <w:rFonts w:asciiTheme="majorHAnsi" w:hAnsiTheme="majorHAnsi"/>
          <w:sz w:val="24"/>
          <w:szCs w:val="24"/>
        </w:rPr>
        <w:t xml:space="preserve"> </w:t>
      </w:r>
      <w:proofErr w:type="spellStart"/>
      <w:r>
        <w:rPr>
          <w:rFonts w:asciiTheme="majorHAnsi" w:hAnsiTheme="majorHAnsi"/>
          <w:sz w:val="24"/>
          <w:szCs w:val="24"/>
        </w:rPr>
        <w:t>harus</w:t>
      </w:r>
      <w:proofErr w:type="spellEnd"/>
      <w:r>
        <w:rPr>
          <w:rFonts w:asciiTheme="majorHAnsi" w:hAnsiTheme="majorHAnsi"/>
          <w:sz w:val="24"/>
          <w:szCs w:val="24"/>
        </w:rPr>
        <w:t xml:space="preserve"> </w:t>
      </w:r>
      <w:proofErr w:type="spellStart"/>
      <w:r>
        <w:rPr>
          <w:rFonts w:asciiTheme="majorHAnsi" w:hAnsiTheme="majorHAnsi"/>
          <w:sz w:val="24"/>
          <w:szCs w:val="24"/>
        </w:rPr>
        <w:t>benar-benar</w:t>
      </w:r>
      <w:proofErr w:type="spellEnd"/>
      <w:r>
        <w:rPr>
          <w:rFonts w:asciiTheme="majorHAnsi" w:hAnsiTheme="majorHAnsi"/>
          <w:sz w:val="24"/>
          <w:szCs w:val="24"/>
        </w:rPr>
        <w:t xml:space="preserve"> </w:t>
      </w:r>
      <w:proofErr w:type="spellStart"/>
      <w:r>
        <w:rPr>
          <w:rFonts w:asciiTheme="majorHAnsi" w:hAnsiTheme="majorHAnsi"/>
          <w:sz w:val="24"/>
          <w:szCs w:val="24"/>
        </w:rPr>
        <w:t>dapat</w:t>
      </w:r>
      <w:proofErr w:type="spellEnd"/>
      <w:r>
        <w:rPr>
          <w:rFonts w:asciiTheme="majorHAnsi" w:hAnsiTheme="majorHAnsi"/>
          <w:sz w:val="24"/>
          <w:szCs w:val="24"/>
        </w:rPr>
        <w:t xml:space="preserve"> </w:t>
      </w:r>
      <w:proofErr w:type="spellStart"/>
      <w:r>
        <w:rPr>
          <w:rFonts w:asciiTheme="majorHAnsi" w:hAnsiTheme="majorHAnsi"/>
          <w:sz w:val="24"/>
          <w:szCs w:val="24"/>
        </w:rPr>
        <w:t>mendorong</w:t>
      </w:r>
      <w:proofErr w:type="spellEnd"/>
      <w:r>
        <w:rPr>
          <w:rFonts w:asciiTheme="majorHAnsi" w:hAnsiTheme="majorHAnsi"/>
          <w:sz w:val="24"/>
          <w:szCs w:val="24"/>
        </w:rPr>
        <w:t xml:space="preserve"> </w:t>
      </w:r>
      <w:proofErr w:type="spellStart"/>
      <w:r>
        <w:rPr>
          <w:rFonts w:asciiTheme="majorHAnsi" w:hAnsiTheme="majorHAnsi"/>
          <w:sz w:val="24"/>
          <w:szCs w:val="24"/>
        </w:rPr>
        <w:t>pertumbuhan</w:t>
      </w:r>
      <w:proofErr w:type="spellEnd"/>
      <w:r>
        <w:rPr>
          <w:rFonts w:asciiTheme="majorHAnsi" w:hAnsiTheme="majorHAnsi"/>
          <w:sz w:val="24"/>
          <w:szCs w:val="24"/>
        </w:rPr>
        <w:t xml:space="preserve"> </w:t>
      </w:r>
      <w:proofErr w:type="spellStart"/>
      <w:r>
        <w:rPr>
          <w:rFonts w:asciiTheme="majorHAnsi" w:hAnsiTheme="majorHAnsi"/>
          <w:sz w:val="24"/>
          <w:szCs w:val="24"/>
        </w:rPr>
        <w:t>ekonomi</w:t>
      </w:r>
      <w:proofErr w:type="spellEnd"/>
      <w:r>
        <w:rPr>
          <w:rFonts w:asciiTheme="majorHAnsi" w:hAnsiTheme="majorHAnsi"/>
          <w:sz w:val="24"/>
          <w:szCs w:val="24"/>
        </w:rPr>
        <w:t xml:space="preserve"> </w:t>
      </w:r>
      <w:proofErr w:type="spellStart"/>
      <w:r>
        <w:rPr>
          <w:rFonts w:asciiTheme="majorHAnsi" w:hAnsiTheme="majorHAnsi"/>
          <w:sz w:val="24"/>
          <w:szCs w:val="24"/>
        </w:rPr>
        <w:t>sehingga</w:t>
      </w:r>
      <w:proofErr w:type="spellEnd"/>
      <w:r>
        <w:rPr>
          <w:rFonts w:asciiTheme="majorHAnsi" w:hAnsiTheme="majorHAnsi"/>
          <w:sz w:val="24"/>
          <w:szCs w:val="24"/>
        </w:rPr>
        <w:t xml:space="preserve"> </w:t>
      </w:r>
      <w:proofErr w:type="spellStart"/>
      <w:r>
        <w:rPr>
          <w:rFonts w:asciiTheme="majorHAnsi" w:hAnsiTheme="majorHAnsi"/>
          <w:sz w:val="24"/>
          <w:szCs w:val="24"/>
        </w:rPr>
        <w:t>dampaknya</w:t>
      </w:r>
      <w:proofErr w:type="spellEnd"/>
      <w:r>
        <w:rPr>
          <w:rFonts w:asciiTheme="majorHAnsi" w:hAnsiTheme="majorHAnsi"/>
          <w:sz w:val="24"/>
          <w:szCs w:val="24"/>
        </w:rPr>
        <w:t xml:space="preserve"> </w:t>
      </w:r>
      <w:proofErr w:type="spellStart"/>
      <w:r>
        <w:rPr>
          <w:rFonts w:asciiTheme="majorHAnsi" w:hAnsiTheme="majorHAnsi"/>
          <w:sz w:val="24"/>
          <w:szCs w:val="24"/>
        </w:rPr>
        <w:t>untuk</w:t>
      </w:r>
      <w:proofErr w:type="spellEnd"/>
      <w:r>
        <w:rPr>
          <w:rFonts w:asciiTheme="majorHAnsi" w:hAnsiTheme="majorHAnsi"/>
          <w:sz w:val="24"/>
          <w:szCs w:val="24"/>
        </w:rPr>
        <w:t xml:space="preserve"> </w:t>
      </w:r>
      <w:proofErr w:type="spellStart"/>
      <w:r>
        <w:rPr>
          <w:rFonts w:asciiTheme="majorHAnsi" w:hAnsiTheme="majorHAnsi"/>
          <w:sz w:val="24"/>
          <w:szCs w:val="24"/>
        </w:rPr>
        <w:t>rakyat</w:t>
      </w:r>
      <w:proofErr w:type="spellEnd"/>
      <w:r>
        <w:rPr>
          <w:rFonts w:asciiTheme="majorHAnsi" w:hAnsiTheme="majorHAnsi"/>
          <w:sz w:val="24"/>
          <w:szCs w:val="24"/>
        </w:rPr>
        <w:t xml:space="preserve"> </w:t>
      </w:r>
      <w:proofErr w:type="spellStart"/>
      <w:r>
        <w:rPr>
          <w:rFonts w:asciiTheme="majorHAnsi" w:hAnsiTheme="majorHAnsi"/>
          <w:sz w:val="24"/>
          <w:szCs w:val="24"/>
        </w:rPr>
        <w:t>benar-benar</w:t>
      </w:r>
      <w:proofErr w:type="spellEnd"/>
      <w:r>
        <w:rPr>
          <w:rFonts w:asciiTheme="majorHAnsi" w:hAnsiTheme="majorHAnsi"/>
          <w:sz w:val="24"/>
          <w:szCs w:val="24"/>
        </w:rPr>
        <w:t xml:space="preserve"> </w:t>
      </w:r>
      <w:proofErr w:type="spellStart"/>
      <w:r>
        <w:rPr>
          <w:rFonts w:asciiTheme="majorHAnsi" w:hAnsiTheme="majorHAnsi"/>
          <w:sz w:val="24"/>
          <w:szCs w:val="24"/>
        </w:rPr>
        <w:t>bisa</w:t>
      </w:r>
      <w:proofErr w:type="spellEnd"/>
      <w:r>
        <w:rPr>
          <w:rFonts w:asciiTheme="majorHAnsi" w:hAnsiTheme="majorHAnsi"/>
          <w:sz w:val="24"/>
          <w:szCs w:val="24"/>
        </w:rPr>
        <w:t xml:space="preserve"> </w:t>
      </w:r>
      <w:proofErr w:type="spellStart"/>
      <w:r>
        <w:rPr>
          <w:rFonts w:asciiTheme="majorHAnsi" w:hAnsiTheme="majorHAnsi"/>
          <w:sz w:val="24"/>
          <w:szCs w:val="24"/>
        </w:rPr>
        <w:t>dirasakan</w:t>
      </w:r>
      <w:proofErr w:type="spellEnd"/>
      <w:r>
        <w:rPr>
          <w:rFonts w:asciiTheme="majorHAnsi" w:hAnsiTheme="majorHAnsi"/>
          <w:sz w:val="24"/>
          <w:szCs w:val="24"/>
        </w:rPr>
        <w:t>.</w:t>
      </w:r>
    </w:p>
    <w:p w14:paraId="6D5B20A8" w14:textId="77777777" w:rsidR="00684468" w:rsidRDefault="00684468">
      <w:pPr>
        <w:pStyle w:val="Normal2"/>
        <w:ind w:left="0" w:firstLine="0"/>
        <w:contextualSpacing/>
        <w:rPr>
          <w:rFonts w:asciiTheme="majorHAnsi" w:hAnsiTheme="majorHAnsi"/>
        </w:rPr>
      </w:pPr>
    </w:p>
    <w:p w14:paraId="4086CDE9" w14:textId="77777777" w:rsidR="00684468" w:rsidRDefault="004E34AE">
      <w:pPr>
        <w:spacing w:line="360" w:lineRule="auto"/>
        <w:contextualSpacing/>
        <w:jc w:val="both"/>
        <w:rPr>
          <w:rFonts w:asciiTheme="majorHAnsi" w:hAnsiTheme="majorHAnsi" w:cs="Arial"/>
          <w:b/>
          <w:sz w:val="24"/>
          <w:szCs w:val="24"/>
          <w:lang w:val="id-ID"/>
        </w:rPr>
      </w:pPr>
      <w:proofErr w:type="spellStart"/>
      <w:r>
        <w:rPr>
          <w:rFonts w:asciiTheme="majorHAnsi" w:hAnsiTheme="majorHAnsi" w:cs="Arial"/>
          <w:b/>
          <w:sz w:val="24"/>
          <w:szCs w:val="24"/>
        </w:rPr>
        <w:t>Pimpinan</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dan</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Anggota</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Dewan</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serta</w:t>
      </w:r>
      <w:proofErr w:type="spellEnd"/>
      <w:r>
        <w:rPr>
          <w:rFonts w:asciiTheme="majorHAnsi" w:hAnsiTheme="majorHAnsi" w:cs="Arial"/>
          <w:b/>
          <w:sz w:val="24"/>
          <w:szCs w:val="24"/>
        </w:rPr>
        <w:t xml:space="preserve"> </w:t>
      </w:r>
      <w:proofErr w:type="spellStart"/>
      <w:r>
        <w:rPr>
          <w:rFonts w:asciiTheme="majorHAnsi" w:hAnsiTheme="majorHAnsi" w:cs="Arial"/>
          <w:b/>
          <w:sz w:val="24"/>
          <w:szCs w:val="24"/>
        </w:rPr>
        <w:t>hadirin</w:t>
      </w:r>
      <w:proofErr w:type="spellEnd"/>
      <w:r>
        <w:rPr>
          <w:rFonts w:asciiTheme="majorHAnsi" w:hAnsiTheme="majorHAnsi" w:cs="Arial"/>
          <w:b/>
          <w:sz w:val="24"/>
          <w:szCs w:val="24"/>
        </w:rPr>
        <w:t xml:space="preserve"> yang kami </w:t>
      </w:r>
      <w:proofErr w:type="spellStart"/>
      <w:r>
        <w:rPr>
          <w:rFonts w:asciiTheme="majorHAnsi" w:hAnsiTheme="majorHAnsi" w:cs="Arial"/>
          <w:b/>
          <w:sz w:val="24"/>
          <w:szCs w:val="24"/>
        </w:rPr>
        <w:t>hormati</w:t>
      </w:r>
      <w:proofErr w:type="spellEnd"/>
      <w:r>
        <w:rPr>
          <w:rFonts w:asciiTheme="majorHAnsi" w:hAnsiTheme="majorHAnsi" w:cs="Arial"/>
          <w:b/>
          <w:sz w:val="24"/>
          <w:szCs w:val="24"/>
        </w:rPr>
        <w:t>,</w:t>
      </w:r>
    </w:p>
    <w:p w14:paraId="0E963399" w14:textId="54BAF220" w:rsidR="00684468" w:rsidRDefault="004E34AE">
      <w:pPr>
        <w:spacing w:after="0" w:line="360" w:lineRule="auto"/>
        <w:contextualSpacing/>
        <w:jc w:val="both"/>
        <w:rPr>
          <w:rFonts w:asciiTheme="majorHAnsi" w:eastAsia="Times New Roman" w:hAnsiTheme="majorHAnsi" w:cs="Arial"/>
          <w:color w:val="000000"/>
          <w:sz w:val="24"/>
          <w:szCs w:val="24"/>
          <w:lang w:val="pt-BR"/>
        </w:rPr>
      </w:pPr>
      <w:r>
        <w:rPr>
          <w:rFonts w:asciiTheme="majorHAnsi" w:eastAsia="Times New Roman" w:hAnsiTheme="majorHAnsi" w:cs="Arial"/>
          <w:color w:val="000000"/>
          <w:sz w:val="24"/>
          <w:szCs w:val="24"/>
          <w:lang w:val="pt-BR"/>
        </w:rPr>
        <w:t>Menimbang beberapa hal yang sudah kami paparkan di atas, kami  Fraksi Partai Keadilan Sejahtera menyatakan :</w:t>
      </w:r>
    </w:p>
    <w:p w14:paraId="22E7A798" w14:textId="7C594633" w:rsidR="00A45A3A" w:rsidRPr="00A45A3A" w:rsidRDefault="00A45A3A">
      <w:pPr>
        <w:spacing w:after="0" w:line="360" w:lineRule="auto"/>
        <w:contextualSpacing/>
        <w:jc w:val="both"/>
        <w:rPr>
          <w:rFonts w:asciiTheme="majorHAnsi" w:eastAsia="Times New Roman" w:hAnsiTheme="majorHAnsi" w:cs="Arial"/>
          <w:b/>
          <w:bCs/>
          <w:color w:val="000000"/>
          <w:sz w:val="24"/>
          <w:szCs w:val="24"/>
          <w:lang w:val="pt-BR"/>
        </w:rPr>
      </w:pPr>
      <w:r w:rsidRPr="00A45A3A">
        <w:rPr>
          <w:rFonts w:asciiTheme="majorHAnsi" w:eastAsia="Times New Roman" w:hAnsiTheme="majorHAnsi" w:cs="Arial"/>
          <w:b/>
          <w:bCs/>
          <w:color w:val="000000"/>
          <w:sz w:val="24"/>
          <w:szCs w:val="24"/>
          <w:lang w:val="pt-BR"/>
        </w:rPr>
        <w:t>PMN Tunai:</w:t>
      </w:r>
    </w:p>
    <w:p w14:paraId="334620CA" w14:textId="28B4DCBE" w:rsidR="00684468" w:rsidRDefault="004E34AE">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Pr>
          <w:rFonts w:asciiTheme="majorHAnsi" w:eastAsia="Times New Roman" w:hAnsiTheme="majorHAnsi" w:cs="Arial"/>
          <w:b/>
          <w:color w:val="000000"/>
          <w:sz w:val="24"/>
          <w:szCs w:val="24"/>
          <w:lang w:val="pt-BR"/>
        </w:rPr>
        <w:t xml:space="preserve">Menyetujui </w:t>
      </w:r>
      <w:r w:rsidR="001838ED">
        <w:rPr>
          <w:rFonts w:asciiTheme="majorHAnsi" w:eastAsia="Times New Roman" w:hAnsiTheme="majorHAnsi" w:cs="Arial"/>
          <w:color w:val="000000"/>
          <w:sz w:val="24"/>
          <w:szCs w:val="24"/>
          <w:lang w:val="pt-BR"/>
        </w:rPr>
        <w:t xml:space="preserve">PMN untuk PLN sebesar </w:t>
      </w:r>
      <w:r w:rsidR="001838ED" w:rsidRPr="001838ED">
        <w:rPr>
          <w:rFonts w:asciiTheme="majorHAnsi" w:eastAsia="Times New Roman" w:hAnsiTheme="majorHAnsi" w:cs="Arial"/>
          <w:color w:val="000000"/>
          <w:sz w:val="24"/>
          <w:szCs w:val="24"/>
          <w:lang w:val="pt-BR"/>
        </w:rPr>
        <w:t>Rp10 T</w:t>
      </w:r>
      <w:r w:rsidR="001838ED">
        <w:rPr>
          <w:rFonts w:asciiTheme="majorHAnsi" w:eastAsia="Times New Roman" w:hAnsiTheme="majorHAnsi" w:cs="Arial"/>
          <w:color w:val="000000"/>
          <w:sz w:val="24"/>
          <w:szCs w:val="24"/>
          <w:lang w:val="pt-BR"/>
        </w:rPr>
        <w:t>riliun yang ditujukan untuk p</w:t>
      </w:r>
      <w:r w:rsidR="001838ED" w:rsidRPr="001838ED">
        <w:rPr>
          <w:rFonts w:asciiTheme="majorHAnsi" w:eastAsia="Times New Roman" w:hAnsiTheme="majorHAnsi" w:cs="Arial"/>
          <w:color w:val="000000"/>
          <w:sz w:val="24"/>
          <w:szCs w:val="24"/>
          <w:lang w:val="pt-BR"/>
        </w:rPr>
        <w:t>embangunan infrastruktur ketenagalistrikan untuk sektor Pembangkit, Transmisi, Gardu Induk dan Distribusi, Program Listrik Desa dan Pembangkit EBT</w:t>
      </w:r>
      <w:r w:rsidR="00A45A3A">
        <w:rPr>
          <w:rFonts w:asciiTheme="majorHAnsi" w:eastAsia="Times New Roman" w:hAnsiTheme="majorHAnsi" w:cs="Arial"/>
          <w:color w:val="000000"/>
          <w:sz w:val="24"/>
          <w:szCs w:val="24"/>
          <w:lang w:val="pt-BR"/>
        </w:rPr>
        <w:t>.</w:t>
      </w:r>
    </w:p>
    <w:p w14:paraId="352C6713" w14:textId="527BD701" w:rsidR="00A45A3A" w:rsidRDefault="00A45A3A" w:rsidP="003430A2">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Pr>
          <w:rFonts w:asciiTheme="majorHAnsi" w:eastAsia="Times New Roman" w:hAnsiTheme="majorHAnsi" w:cs="Arial"/>
          <w:b/>
          <w:bCs/>
          <w:color w:val="000000"/>
          <w:sz w:val="24"/>
          <w:szCs w:val="24"/>
          <w:lang w:val="pt-BR"/>
        </w:rPr>
        <w:t xml:space="preserve">Menyetujui dengan catatan </w:t>
      </w:r>
      <w:r>
        <w:rPr>
          <w:rFonts w:asciiTheme="majorHAnsi" w:eastAsia="Times New Roman" w:hAnsiTheme="majorHAnsi" w:cs="Arial"/>
          <w:color w:val="000000"/>
          <w:sz w:val="24"/>
          <w:szCs w:val="24"/>
          <w:lang w:val="pt-BR"/>
        </w:rPr>
        <w:t>PMN LEN (Defend ID) sebesar Rp</w:t>
      </w:r>
      <w:r w:rsidR="00782871">
        <w:rPr>
          <w:rFonts w:asciiTheme="majorHAnsi" w:eastAsia="Times New Roman" w:hAnsiTheme="majorHAnsi" w:cs="Arial"/>
          <w:color w:val="000000"/>
          <w:sz w:val="24"/>
          <w:szCs w:val="24"/>
          <w:lang w:val="pt-BR"/>
        </w:rPr>
        <w:t>3</w:t>
      </w:r>
      <w:r>
        <w:rPr>
          <w:rFonts w:asciiTheme="majorHAnsi" w:eastAsia="Times New Roman" w:hAnsiTheme="majorHAnsi" w:cs="Arial"/>
          <w:color w:val="000000"/>
          <w:sz w:val="24"/>
          <w:szCs w:val="24"/>
          <w:lang w:val="pt-BR"/>
        </w:rPr>
        <w:t xml:space="preserve"> Triliun yang ditujukan untuk p</w:t>
      </w:r>
      <w:r w:rsidRPr="00A45A3A">
        <w:rPr>
          <w:rFonts w:asciiTheme="majorHAnsi" w:eastAsia="Times New Roman" w:hAnsiTheme="majorHAnsi" w:cs="Arial"/>
          <w:color w:val="000000"/>
          <w:sz w:val="24"/>
          <w:szCs w:val="24"/>
          <w:lang w:val="pt-BR"/>
        </w:rPr>
        <w:t>embangunan fasilitas dan peningkatan kapasitas produksi radar, pesawat, kapal, amunisi, medium tank, kendaraan tempur dan modernisasi senjata</w:t>
      </w:r>
      <w:r>
        <w:rPr>
          <w:rFonts w:asciiTheme="majorHAnsi" w:eastAsia="Times New Roman" w:hAnsiTheme="majorHAnsi" w:cs="Arial"/>
          <w:color w:val="000000"/>
          <w:sz w:val="24"/>
          <w:szCs w:val="24"/>
          <w:lang w:val="pt-BR"/>
        </w:rPr>
        <w:t xml:space="preserve"> dan </w:t>
      </w:r>
      <w:r w:rsidRPr="00A45A3A">
        <w:rPr>
          <w:rFonts w:asciiTheme="majorHAnsi" w:eastAsia="Times New Roman" w:hAnsiTheme="majorHAnsi" w:cs="Arial"/>
          <w:color w:val="000000"/>
          <w:sz w:val="24"/>
          <w:szCs w:val="24"/>
          <w:lang w:val="pt-BR"/>
        </w:rPr>
        <w:t>meminta PAL dan Defend ID memperbaiki kinerja keuangan.</w:t>
      </w:r>
      <w:r w:rsidR="003430A2">
        <w:rPr>
          <w:rFonts w:asciiTheme="majorHAnsi" w:eastAsia="Times New Roman" w:hAnsiTheme="majorHAnsi" w:cs="Arial"/>
          <w:color w:val="000000"/>
          <w:sz w:val="24"/>
          <w:szCs w:val="24"/>
          <w:lang w:val="pt-BR"/>
        </w:rPr>
        <w:t xml:space="preserve"> </w:t>
      </w:r>
      <w:r w:rsidR="003430A2" w:rsidRPr="00A45A3A">
        <w:rPr>
          <w:rFonts w:asciiTheme="majorHAnsi" w:eastAsia="Times New Roman" w:hAnsiTheme="majorHAnsi" w:cs="Arial"/>
          <w:color w:val="000000"/>
          <w:sz w:val="24"/>
          <w:szCs w:val="24"/>
          <w:lang w:val="pt-BR"/>
        </w:rPr>
        <w:t>Digunakan oleh 4 anak usaha dalam Induk Holding Defend ID, yaitu LEN Rp.367 Miliar, PAL Rp.897 Miliar, Pindad Rp.843 Miliar, PT Dirgantara Rp.900 Miliar.</w:t>
      </w:r>
      <w:r w:rsidRPr="003430A2">
        <w:rPr>
          <w:rFonts w:asciiTheme="majorHAnsi" w:eastAsia="Times New Roman" w:hAnsiTheme="majorHAnsi" w:cs="Arial"/>
          <w:color w:val="000000"/>
          <w:sz w:val="24"/>
          <w:szCs w:val="24"/>
          <w:lang w:val="pt-BR"/>
        </w:rPr>
        <w:t xml:space="preserve"> Dan meminta Realisasi penyerapan PMN APBN TA 2021 dioptimalkan (saat ini baru mencapai 1,78%).</w:t>
      </w:r>
    </w:p>
    <w:p w14:paraId="73F425EA" w14:textId="34BEB84A" w:rsidR="00C639F1" w:rsidRDefault="00C639F1" w:rsidP="00C639F1">
      <w:pPr>
        <w:spacing w:after="0" w:line="360" w:lineRule="auto"/>
        <w:jc w:val="both"/>
        <w:rPr>
          <w:rFonts w:asciiTheme="majorHAnsi" w:eastAsia="Times New Roman" w:hAnsiTheme="majorHAnsi" w:cs="Arial"/>
          <w:color w:val="000000"/>
          <w:sz w:val="24"/>
          <w:szCs w:val="24"/>
          <w:lang w:val="pt-BR"/>
        </w:rPr>
      </w:pPr>
    </w:p>
    <w:p w14:paraId="13B0BCC6" w14:textId="77777777" w:rsidR="00C639F1" w:rsidRPr="00C639F1" w:rsidRDefault="00C639F1" w:rsidP="00C639F1">
      <w:pPr>
        <w:spacing w:after="0" w:line="360" w:lineRule="auto"/>
        <w:jc w:val="both"/>
        <w:rPr>
          <w:rFonts w:asciiTheme="majorHAnsi" w:eastAsia="Times New Roman" w:hAnsiTheme="majorHAnsi" w:cs="Arial"/>
          <w:color w:val="000000"/>
          <w:sz w:val="24"/>
          <w:szCs w:val="24"/>
          <w:lang w:val="pt-BR"/>
        </w:rPr>
      </w:pPr>
    </w:p>
    <w:p w14:paraId="09AEE738" w14:textId="5A33199D" w:rsidR="003430A2" w:rsidRPr="00782871" w:rsidRDefault="003430A2" w:rsidP="002D054E">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sidRPr="003430A2">
        <w:rPr>
          <w:rFonts w:asciiTheme="majorHAnsi" w:eastAsia="Times New Roman" w:hAnsiTheme="majorHAnsi" w:cs="Arial"/>
          <w:b/>
          <w:color w:val="000000"/>
          <w:sz w:val="24"/>
          <w:szCs w:val="24"/>
          <w:lang w:val="pt-BR"/>
        </w:rPr>
        <w:t xml:space="preserve">Menyetujui </w:t>
      </w:r>
      <w:r w:rsidRPr="003430A2">
        <w:rPr>
          <w:rFonts w:asciiTheme="majorHAnsi" w:eastAsia="Times New Roman" w:hAnsiTheme="majorHAnsi" w:cs="Arial"/>
          <w:color w:val="000000"/>
          <w:sz w:val="24"/>
          <w:szCs w:val="24"/>
          <w:lang w:val="pt-BR"/>
        </w:rPr>
        <w:t xml:space="preserve">PMN </w:t>
      </w:r>
      <w:r w:rsidRPr="00782871">
        <w:rPr>
          <w:rFonts w:asciiTheme="majorHAnsi" w:eastAsia="Times New Roman" w:hAnsiTheme="majorHAnsi" w:cs="Arial"/>
          <w:color w:val="000000"/>
          <w:sz w:val="24"/>
          <w:szCs w:val="24"/>
          <w:lang w:val="pt-BR"/>
        </w:rPr>
        <w:t xml:space="preserve">untuk </w:t>
      </w:r>
      <w:r w:rsidRPr="00782871">
        <w:rPr>
          <w:rFonts w:asciiTheme="majorHAnsi" w:hAnsiTheme="majorHAnsi"/>
          <w:sz w:val="24"/>
          <w:szCs w:val="24"/>
        </w:rPr>
        <w:t xml:space="preserve">ID FOOD </w:t>
      </w:r>
      <w:proofErr w:type="spellStart"/>
      <w:r w:rsidRPr="00782871">
        <w:rPr>
          <w:rFonts w:asciiTheme="majorHAnsi" w:hAnsiTheme="majorHAnsi"/>
          <w:sz w:val="24"/>
          <w:szCs w:val="24"/>
        </w:rPr>
        <w:t>sebesar</w:t>
      </w:r>
      <w:proofErr w:type="spellEnd"/>
      <w:r w:rsidRPr="00782871">
        <w:rPr>
          <w:rFonts w:asciiTheme="majorHAnsi" w:hAnsiTheme="majorHAnsi"/>
          <w:sz w:val="24"/>
          <w:szCs w:val="24"/>
        </w:rPr>
        <w:t xml:space="preserve"> Rp2 </w:t>
      </w:r>
      <w:proofErr w:type="spellStart"/>
      <w:r w:rsidRPr="00782871">
        <w:rPr>
          <w:rFonts w:asciiTheme="majorHAnsi" w:hAnsiTheme="majorHAnsi"/>
          <w:sz w:val="24"/>
          <w:szCs w:val="24"/>
        </w:rPr>
        <w:t>Triliun</w:t>
      </w:r>
      <w:proofErr w:type="spellEnd"/>
      <w:r w:rsidRPr="00782871">
        <w:rPr>
          <w:rFonts w:asciiTheme="majorHAnsi" w:hAnsiTheme="majorHAnsi"/>
          <w:sz w:val="24"/>
          <w:szCs w:val="24"/>
        </w:rPr>
        <w:t xml:space="preserve"> yang </w:t>
      </w:r>
      <w:proofErr w:type="spellStart"/>
      <w:r w:rsidRPr="00782871">
        <w:rPr>
          <w:rFonts w:asciiTheme="majorHAnsi" w:hAnsiTheme="majorHAnsi"/>
          <w:sz w:val="24"/>
          <w:szCs w:val="24"/>
        </w:rPr>
        <w:t>ditujukan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untuk</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pengembangan</w:t>
      </w:r>
      <w:proofErr w:type="spellEnd"/>
      <w:r w:rsidRPr="00782871">
        <w:rPr>
          <w:rFonts w:asciiTheme="majorHAnsi" w:hAnsiTheme="majorHAnsi"/>
          <w:sz w:val="24"/>
          <w:szCs w:val="24"/>
        </w:rPr>
        <w:t xml:space="preserve"> Usaha </w:t>
      </w:r>
      <w:proofErr w:type="spellStart"/>
      <w:r w:rsidRPr="00782871">
        <w:rPr>
          <w:rFonts w:asciiTheme="majorHAnsi" w:hAnsiTheme="majorHAnsi"/>
          <w:sz w:val="24"/>
          <w:szCs w:val="24"/>
        </w:rPr>
        <w:t>Dalam</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rangka</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memperbaiki</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struktur</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permodalan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dan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meningkatkan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kapasitas</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usaha</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perusahaan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untuk</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mewujudkan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ketahanan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pangan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nasional</w:t>
      </w:r>
      <w:proofErr w:type="spellEnd"/>
      <w:r w:rsidR="00B14F10" w:rsidRPr="00782871">
        <w:rPr>
          <w:rFonts w:asciiTheme="majorHAnsi" w:hAnsiTheme="majorHAnsi"/>
          <w:sz w:val="24"/>
          <w:szCs w:val="24"/>
        </w:rPr>
        <w:t>.</w:t>
      </w:r>
      <w:r w:rsidRPr="00782871">
        <w:rPr>
          <w:rFonts w:asciiTheme="majorHAnsi" w:hAnsiTheme="majorHAnsi"/>
          <w:sz w:val="24"/>
          <w:szCs w:val="24"/>
        </w:rPr>
        <w:t xml:space="preserve"> </w:t>
      </w:r>
    </w:p>
    <w:p w14:paraId="756A8F7F" w14:textId="74B0E0F8" w:rsidR="00E52692" w:rsidRDefault="00E52692" w:rsidP="002D054E">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sidRPr="003430A2">
        <w:rPr>
          <w:rFonts w:asciiTheme="majorHAnsi" w:eastAsia="Times New Roman" w:hAnsiTheme="majorHAnsi" w:cs="Arial"/>
          <w:b/>
          <w:color w:val="000000"/>
          <w:sz w:val="24"/>
          <w:szCs w:val="24"/>
          <w:lang w:val="pt-BR"/>
        </w:rPr>
        <w:t xml:space="preserve">Menyetujui </w:t>
      </w:r>
      <w:r w:rsidRPr="003430A2">
        <w:rPr>
          <w:rFonts w:asciiTheme="majorHAnsi" w:eastAsia="Times New Roman" w:hAnsiTheme="majorHAnsi" w:cs="Arial"/>
          <w:color w:val="000000"/>
          <w:sz w:val="24"/>
          <w:szCs w:val="24"/>
          <w:lang w:val="pt-BR"/>
        </w:rPr>
        <w:t>PMN untuk</w:t>
      </w:r>
      <w:r>
        <w:rPr>
          <w:rFonts w:asciiTheme="majorHAnsi" w:eastAsia="Times New Roman" w:hAnsiTheme="majorHAnsi" w:cs="Arial"/>
          <w:color w:val="000000"/>
          <w:sz w:val="24"/>
          <w:szCs w:val="24"/>
          <w:lang w:val="pt-BR"/>
        </w:rPr>
        <w:t xml:space="preserve"> Hutama Karya (HK) sebesar </w:t>
      </w:r>
      <w:r w:rsidRPr="00E52692">
        <w:rPr>
          <w:rFonts w:asciiTheme="majorHAnsi" w:eastAsia="Times New Roman" w:hAnsiTheme="majorHAnsi" w:cs="Arial"/>
          <w:color w:val="000000"/>
          <w:sz w:val="24"/>
          <w:szCs w:val="24"/>
          <w:lang w:val="pt-BR"/>
        </w:rPr>
        <w:t>Rp. 30,56 T</w:t>
      </w:r>
      <w:r>
        <w:rPr>
          <w:rFonts w:asciiTheme="majorHAnsi" w:eastAsia="Times New Roman" w:hAnsiTheme="majorHAnsi" w:cs="Arial"/>
          <w:color w:val="000000"/>
          <w:sz w:val="24"/>
          <w:szCs w:val="24"/>
          <w:lang w:val="pt-BR"/>
        </w:rPr>
        <w:t xml:space="preserve"> yang ditujukan untuk penugasan p</w:t>
      </w:r>
      <w:r w:rsidRPr="00E52692">
        <w:rPr>
          <w:rFonts w:asciiTheme="majorHAnsi" w:eastAsia="Times New Roman" w:hAnsiTheme="majorHAnsi" w:cs="Arial"/>
          <w:color w:val="000000"/>
          <w:sz w:val="24"/>
          <w:szCs w:val="24"/>
          <w:lang w:val="pt-BR"/>
        </w:rPr>
        <w:t xml:space="preserve">embangunan infrastruktur Jalan Tol Trans Sumatera (JTTS) </w:t>
      </w:r>
      <w:r w:rsidRPr="00E52692">
        <w:rPr>
          <w:rFonts w:asciiTheme="majorHAnsi" w:eastAsia="Times New Roman" w:hAnsiTheme="majorHAnsi" w:cs="Arial"/>
          <w:color w:val="000000"/>
          <w:sz w:val="24"/>
          <w:szCs w:val="24"/>
          <w:lang w:val="pt-BR"/>
        </w:rPr>
        <w:lastRenderedPageBreak/>
        <w:t>yang terdiri atas PMN konstruksi JTTS Tahap I dan Tahap II. Angka PMN Rp.30,56 T ini turun dari permohonan sebelumnya sebesar Rp.36,78 T dikarenakan optimasi pendanaan dari kerjasama Asset Recycling jalan tol dengan INA (dan sudah termasuk pendanaan JTTS Tahap II)</w:t>
      </w:r>
      <w:r>
        <w:rPr>
          <w:rFonts w:asciiTheme="majorHAnsi" w:eastAsia="Times New Roman" w:hAnsiTheme="majorHAnsi" w:cs="Arial"/>
          <w:color w:val="000000"/>
          <w:sz w:val="24"/>
          <w:szCs w:val="24"/>
          <w:lang w:val="pt-BR"/>
        </w:rPr>
        <w:t>.</w:t>
      </w:r>
    </w:p>
    <w:p w14:paraId="40B3819B" w14:textId="6E9F3AE9" w:rsidR="00E52692" w:rsidRDefault="00895B5A" w:rsidP="00895B5A">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sidRPr="003430A2">
        <w:rPr>
          <w:rFonts w:asciiTheme="majorHAnsi" w:eastAsia="Times New Roman" w:hAnsiTheme="majorHAnsi" w:cs="Arial"/>
          <w:b/>
          <w:color w:val="000000"/>
          <w:sz w:val="24"/>
          <w:szCs w:val="24"/>
          <w:lang w:val="pt-BR"/>
        </w:rPr>
        <w:t xml:space="preserve">Menyetujui </w:t>
      </w:r>
      <w:r w:rsidRPr="003430A2">
        <w:rPr>
          <w:rFonts w:asciiTheme="majorHAnsi" w:eastAsia="Times New Roman" w:hAnsiTheme="majorHAnsi" w:cs="Arial"/>
          <w:color w:val="000000"/>
          <w:sz w:val="24"/>
          <w:szCs w:val="24"/>
          <w:lang w:val="pt-BR"/>
        </w:rPr>
        <w:t>PMN untuk</w:t>
      </w:r>
      <w:r>
        <w:rPr>
          <w:rFonts w:asciiTheme="majorHAnsi" w:eastAsia="Times New Roman" w:hAnsiTheme="majorHAnsi" w:cs="Arial"/>
          <w:color w:val="000000"/>
          <w:sz w:val="24"/>
          <w:szCs w:val="24"/>
          <w:lang w:val="pt-BR"/>
        </w:rPr>
        <w:t xml:space="preserve"> </w:t>
      </w:r>
      <w:r w:rsidRPr="00895B5A">
        <w:rPr>
          <w:rFonts w:asciiTheme="majorHAnsi" w:eastAsia="Times New Roman" w:hAnsiTheme="majorHAnsi" w:cs="Arial"/>
          <w:color w:val="000000"/>
          <w:sz w:val="24"/>
          <w:szCs w:val="24"/>
          <w:lang w:val="pt-BR"/>
        </w:rPr>
        <w:t>INJOURNEY</w:t>
      </w:r>
      <w:r>
        <w:rPr>
          <w:rFonts w:asciiTheme="majorHAnsi" w:eastAsia="Times New Roman" w:hAnsiTheme="majorHAnsi" w:cs="Arial"/>
          <w:color w:val="000000"/>
          <w:sz w:val="24"/>
          <w:szCs w:val="24"/>
          <w:lang w:val="pt-BR"/>
        </w:rPr>
        <w:t xml:space="preserve"> </w:t>
      </w:r>
      <w:r w:rsidRPr="00895B5A">
        <w:rPr>
          <w:rFonts w:asciiTheme="majorHAnsi" w:eastAsia="Times New Roman" w:hAnsiTheme="majorHAnsi" w:cs="Arial"/>
          <w:color w:val="000000"/>
          <w:sz w:val="24"/>
          <w:szCs w:val="24"/>
          <w:lang w:val="pt-BR"/>
        </w:rPr>
        <w:t>(AVIATA)</w:t>
      </w:r>
      <w:r>
        <w:rPr>
          <w:rFonts w:asciiTheme="majorHAnsi" w:eastAsia="Times New Roman" w:hAnsiTheme="majorHAnsi" w:cs="Arial"/>
          <w:color w:val="000000"/>
          <w:sz w:val="24"/>
          <w:szCs w:val="24"/>
          <w:lang w:val="pt-BR"/>
        </w:rPr>
        <w:t xml:space="preserve"> sebesar Rp9,5T yang ditujukan untuk p</w:t>
      </w:r>
      <w:r w:rsidRPr="00895B5A">
        <w:rPr>
          <w:rFonts w:asciiTheme="majorHAnsi" w:eastAsia="Times New Roman" w:hAnsiTheme="majorHAnsi" w:cs="Arial"/>
          <w:color w:val="000000"/>
          <w:sz w:val="24"/>
          <w:szCs w:val="24"/>
          <w:lang w:val="pt-BR"/>
        </w:rPr>
        <w:t xml:space="preserve">enugasan dan </w:t>
      </w:r>
      <w:r>
        <w:rPr>
          <w:rFonts w:asciiTheme="majorHAnsi" w:eastAsia="Times New Roman" w:hAnsiTheme="majorHAnsi" w:cs="Arial"/>
          <w:color w:val="000000"/>
          <w:sz w:val="24"/>
          <w:szCs w:val="24"/>
          <w:lang w:val="pt-BR"/>
        </w:rPr>
        <w:t>p</w:t>
      </w:r>
      <w:r w:rsidRPr="00895B5A">
        <w:rPr>
          <w:rFonts w:asciiTheme="majorHAnsi" w:eastAsia="Times New Roman" w:hAnsiTheme="majorHAnsi" w:cs="Arial"/>
          <w:color w:val="000000"/>
          <w:sz w:val="24"/>
          <w:szCs w:val="24"/>
          <w:lang w:val="pt-BR"/>
        </w:rPr>
        <w:t xml:space="preserve">engembangan </w:t>
      </w:r>
      <w:r>
        <w:rPr>
          <w:rFonts w:asciiTheme="majorHAnsi" w:eastAsia="Times New Roman" w:hAnsiTheme="majorHAnsi" w:cs="Arial"/>
          <w:color w:val="000000"/>
          <w:sz w:val="24"/>
          <w:szCs w:val="24"/>
          <w:lang w:val="pt-BR"/>
        </w:rPr>
        <w:t>u</w:t>
      </w:r>
      <w:r w:rsidRPr="00895B5A">
        <w:rPr>
          <w:rFonts w:asciiTheme="majorHAnsi" w:eastAsia="Times New Roman" w:hAnsiTheme="majorHAnsi" w:cs="Arial"/>
          <w:color w:val="000000"/>
          <w:sz w:val="24"/>
          <w:szCs w:val="24"/>
          <w:lang w:val="pt-BR"/>
        </w:rPr>
        <w:t xml:space="preserve">saha </w:t>
      </w:r>
      <w:r>
        <w:rPr>
          <w:rFonts w:asciiTheme="majorHAnsi" w:eastAsia="Times New Roman" w:hAnsiTheme="majorHAnsi" w:cs="Arial"/>
          <w:color w:val="000000"/>
          <w:sz w:val="24"/>
          <w:szCs w:val="24"/>
          <w:lang w:val="pt-BR"/>
        </w:rPr>
        <w:t>p</w:t>
      </w:r>
      <w:r w:rsidRPr="00895B5A">
        <w:rPr>
          <w:rFonts w:asciiTheme="majorHAnsi" w:eastAsia="Times New Roman" w:hAnsiTheme="majorHAnsi" w:cs="Arial"/>
          <w:color w:val="000000"/>
          <w:sz w:val="24"/>
          <w:szCs w:val="24"/>
          <w:lang w:val="pt-BR"/>
        </w:rPr>
        <w:t>enguatan permodalan dalam rangka restrukturisasi, pengembangan infrastruktur pariwisata dan infrastruktur aviasi, serta pembebasan lahan dan penyelesaian proyek kawasan KEK Mandalika.</w:t>
      </w:r>
    </w:p>
    <w:p w14:paraId="6DA3DFFF" w14:textId="3CFA4CDB" w:rsidR="00895B5A" w:rsidRDefault="00895B5A" w:rsidP="00895B5A">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sidRPr="003430A2">
        <w:rPr>
          <w:rFonts w:asciiTheme="majorHAnsi" w:eastAsia="Times New Roman" w:hAnsiTheme="majorHAnsi" w:cs="Arial"/>
          <w:b/>
          <w:color w:val="000000"/>
          <w:sz w:val="24"/>
          <w:szCs w:val="24"/>
          <w:lang w:val="pt-BR"/>
        </w:rPr>
        <w:t xml:space="preserve">Menyetujui </w:t>
      </w:r>
      <w:r w:rsidRPr="003430A2">
        <w:rPr>
          <w:rFonts w:asciiTheme="majorHAnsi" w:eastAsia="Times New Roman" w:hAnsiTheme="majorHAnsi" w:cs="Arial"/>
          <w:color w:val="000000"/>
          <w:sz w:val="24"/>
          <w:szCs w:val="24"/>
          <w:lang w:val="pt-BR"/>
        </w:rPr>
        <w:t>PMN untuk</w:t>
      </w:r>
      <w:r>
        <w:rPr>
          <w:rFonts w:asciiTheme="majorHAnsi" w:eastAsia="Times New Roman" w:hAnsiTheme="majorHAnsi" w:cs="Arial"/>
          <w:color w:val="000000"/>
          <w:sz w:val="24"/>
          <w:szCs w:val="24"/>
          <w:lang w:val="pt-BR"/>
        </w:rPr>
        <w:t xml:space="preserve"> </w:t>
      </w:r>
      <w:r w:rsidRPr="00895B5A">
        <w:rPr>
          <w:rFonts w:asciiTheme="majorHAnsi" w:eastAsia="Times New Roman" w:hAnsiTheme="majorHAnsi" w:cs="Arial"/>
          <w:color w:val="000000"/>
          <w:sz w:val="24"/>
          <w:szCs w:val="24"/>
          <w:lang w:val="pt-BR"/>
        </w:rPr>
        <w:t>IFG</w:t>
      </w:r>
      <w:r>
        <w:rPr>
          <w:rFonts w:asciiTheme="majorHAnsi" w:eastAsia="Times New Roman" w:hAnsiTheme="majorHAnsi" w:cs="Arial"/>
          <w:color w:val="000000"/>
          <w:sz w:val="24"/>
          <w:szCs w:val="24"/>
          <w:lang w:val="pt-BR"/>
        </w:rPr>
        <w:t xml:space="preserve"> </w:t>
      </w:r>
      <w:r w:rsidRPr="00895B5A">
        <w:rPr>
          <w:rFonts w:asciiTheme="majorHAnsi" w:eastAsia="Times New Roman" w:hAnsiTheme="majorHAnsi" w:cs="Arial"/>
          <w:color w:val="000000"/>
          <w:sz w:val="24"/>
          <w:szCs w:val="24"/>
          <w:lang w:val="pt-BR"/>
        </w:rPr>
        <w:t>(BPUI)</w:t>
      </w:r>
      <w:r>
        <w:rPr>
          <w:rFonts w:asciiTheme="majorHAnsi" w:eastAsia="Times New Roman" w:hAnsiTheme="majorHAnsi" w:cs="Arial"/>
          <w:color w:val="000000"/>
          <w:sz w:val="24"/>
          <w:szCs w:val="24"/>
          <w:lang w:val="pt-BR"/>
        </w:rPr>
        <w:t xml:space="preserve"> sebesar Rp6 Triliun yang ditujukan untuk p</w:t>
      </w:r>
      <w:r w:rsidRPr="00895B5A">
        <w:rPr>
          <w:rFonts w:asciiTheme="majorHAnsi" w:eastAsia="Times New Roman" w:hAnsiTheme="majorHAnsi" w:cs="Arial"/>
          <w:color w:val="000000"/>
          <w:sz w:val="24"/>
          <w:szCs w:val="24"/>
          <w:lang w:val="pt-BR"/>
        </w:rPr>
        <w:t>elaksanaan penugasan penjaminan KUR yang dijalankan oleh PT Jamkrindo dan PT Askrindo.</w:t>
      </w:r>
    </w:p>
    <w:p w14:paraId="6963473F" w14:textId="300F2582" w:rsidR="00895B5A" w:rsidRDefault="00895B5A" w:rsidP="00895B5A">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Pr>
          <w:rFonts w:asciiTheme="majorHAnsi" w:eastAsia="Times New Roman" w:hAnsiTheme="majorHAnsi" w:cs="Arial"/>
          <w:b/>
          <w:bCs/>
          <w:color w:val="000000"/>
          <w:sz w:val="24"/>
          <w:szCs w:val="24"/>
          <w:lang w:val="pt-BR"/>
        </w:rPr>
        <w:t xml:space="preserve">Menunda </w:t>
      </w:r>
      <w:r w:rsidR="00CD6868">
        <w:rPr>
          <w:rFonts w:asciiTheme="majorHAnsi" w:eastAsia="Times New Roman" w:hAnsiTheme="majorHAnsi" w:cs="Arial"/>
          <w:color w:val="000000"/>
          <w:sz w:val="24"/>
          <w:szCs w:val="24"/>
          <w:lang w:val="pt-BR"/>
        </w:rPr>
        <w:t>PMN untuk PT KAI sebesar Rp4,</w:t>
      </w:r>
      <w:r>
        <w:rPr>
          <w:rFonts w:asciiTheme="majorHAnsi" w:eastAsia="Times New Roman" w:hAnsiTheme="majorHAnsi" w:cs="Arial"/>
          <w:color w:val="000000"/>
          <w:sz w:val="24"/>
          <w:szCs w:val="24"/>
          <w:lang w:val="pt-BR"/>
        </w:rPr>
        <w:t xml:space="preserve">10 Triliun yang ditujukan untuk penugasan </w:t>
      </w:r>
      <w:r w:rsidRPr="00895B5A">
        <w:rPr>
          <w:rFonts w:asciiTheme="majorHAnsi" w:eastAsia="Times New Roman" w:hAnsiTheme="majorHAnsi" w:cs="Arial"/>
          <w:color w:val="000000"/>
          <w:sz w:val="24"/>
          <w:szCs w:val="24"/>
          <w:lang w:val="pt-BR"/>
        </w:rPr>
        <w:t>Dalam rangka memenuhi setoran modal porsi Indonesia untuk penambahan pembiayaan proyek KCJB. PMN dibutuhkan di tahun 2022 dan masih menunggu keputusan dari Komite KCJB sesuai Perpres 93/2021</w:t>
      </w:r>
      <w:r>
        <w:rPr>
          <w:rFonts w:asciiTheme="majorHAnsi" w:eastAsia="Times New Roman" w:hAnsiTheme="majorHAnsi" w:cs="Arial"/>
          <w:color w:val="000000"/>
          <w:sz w:val="24"/>
          <w:szCs w:val="24"/>
          <w:lang w:val="pt-BR"/>
        </w:rPr>
        <w:t>.</w:t>
      </w:r>
    </w:p>
    <w:p w14:paraId="41238895" w14:textId="699BC009" w:rsidR="00895B5A" w:rsidRDefault="00DE5883" w:rsidP="00DE5883">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sidRPr="003430A2">
        <w:rPr>
          <w:rFonts w:asciiTheme="majorHAnsi" w:eastAsia="Times New Roman" w:hAnsiTheme="majorHAnsi" w:cs="Arial"/>
          <w:b/>
          <w:color w:val="000000"/>
          <w:sz w:val="24"/>
          <w:szCs w:val="24"/>
          <w:lang w:val="pt-BR"/>
        </w:rPr>
        <w:t xml:space="preserve">Menyetujui </w:t>
      </w:r>
      <w:r w:rsidRPr="003430A2">
        <w:rPr>
          <w:rFonts w:asciiTheme="majorHAnsi" w:eastAsia="Times New Roman" w:hAnsiTheme="majorHAnsi" w:cs="Arial"/>
          <w:color w:val="000000"/>
          <w:sz w:val="24"/>
          <w:szCs w:val="24"/>
          <w:lang w:val="pt-BR"/>
        </w:rPr>
        <w:t>PMN untuk</w:t>
      </w:r>
      <w:r>
        <w:rPr>
          <w:rFonts w:asciiTheme="majorHAnsi" w:eastAsia="Times New Roman" w:hAnsiTheme="majorHAnsi" w:cs="Arial"/>
          <w:color w:val="000000"/>
          <w:sz w:val="24"/>
          <w:szCs w:val="24"/>
          <w:lang w:val="pt-BR"/>
        </w:rPr>
        <w:t xml:space="preserve"> </w:t>
      </w:r>
      <w:r w:rsidRPr="00DE5883">
        <w:rPr>
          <w:rFonts w:asciiTheme="majorHAnsi" w:eastAsia="Times New Roman" w:hAnsiTheme="majorHAnsi" w:cs="Arial"/>
          <w:color w:val="000000"/>
          <w:sz w:val="24"/>
          <w:szCs w:val="24"/>
          <w:lang w:val="pt-BR"/>
        </w:rPr>
        <w:t>IndonesiaRe</w:t>
      </w:r>
      <w:r>
        <w:rPr>
          <w:rFonts w:asciiTheme="majorHAnsi" w:eastAsia="Times New Roman" w:hAnsiTheme="majorHAnsi" w:cs="Arial"/>
          <w:color w:val="000000"/>
          <w:sz w:val="24"/>
          <w:szCs w:val="24"/>
          <w:lang w:val="pt-BR"/>
        </w:rPr>
        <w:t xml:space="preserve"> </w:t>
      </w:r>
      <w:r w:rsidRPr="00DE5883">
        <w:rPr>
          <w:rFonts w:asciiTheme="majorHAnsi" w:eastAsia="Times New Roman" w:hAnsiTheme="majorHAnsi" w:cs="Arial"/>
          <w:color w:val="000000"/>
          <w:sz w:val="24"/>
          <w:szCs w:val="24"/>
          <w:lang w:val="pt-BR"/>
        </w:rPr>
        <w:t>(RIU)</w:t>
      </w:r>
      <w:r>
        <w:rPr>
          <w:rFonts w:asciiTheme="majorHAnsi" w:eastAsia="Times New Roman" w:hAnsiTheme="majorHAnsi" w:cs="Arial"/>
          <w:color w:val="000000"/>
          <w:sz w:val="24"/>
          <w:szCs w:val="24"/>
          <w:lang w:val="pt-BR"/>
        </w:rPr>
        <w:t xml:space="preserve"> sebesar Rp3 Triliun yang ditujukan untuk pengembangan usaha d</w:t>
      </w:r>
      <w:r w:rsidRPr="00DE5883">
        <w:rPr>
          <w:rFonts w:asciiTheme="majorHAnsi" w:eastAsia="Times New Roman" w:hAnsiTheme="majorHAnsi" w:cs="Arial"/>
          <w:color w:val="000000"/>
          <w:sz w:val="24"/>
          <w:szCs w:val="24"/>
          <w:lang w:val="pt-BR"/>
        </w:rPr>
        <w:t>alam rangka perbaikan tingkat kesehatan untuk mendapatkan rating internasional guna penguatan kapasitas bisnis perusahaan.</w:t>
      </w:r>
    </w:p>
    <w:p w14:paraId="1722F7C2" w14:textId="107456F3" w:rsidR="00DE5883" w:rsidRDefault="00CD48D6" w:rsidP="00DE5883">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sidRPr="003430A2">
        <w:rPr>
          <w:rFonts w:asciiTheme="majorHAnsi" w:eastAsia="Times New Roman" w:hAnsiTheme="majorHAnsi" w:cs="Arial"/>
          <w:b/>
          <w:color w:val="000000"/>
          <w:sz w:val="24"/>
          <w:szCs w:val="24"/>
          <w:lang w:val="pt-BR"/>
        </w:rPr>
        <w:t xml:space="preserve">Menyetujui </w:t>
      </w:r>
      <w:r w:rsidRPr="003430A2">
        <w:rPr>
          <w:rFonts w:asciiTheme="majorHAnsi" w:eastAsia="Times New Roman" w:hAnsiTheme="majorHAnsi" w:cs="Arial"/>
          <w:color w:val="000000"/>
          <w:sz w:val="24"/>
          <w:szCs w:val="24"/>
          <w:lang w:val="pt-BR"/>
        </w:rPr>
        <w:t>PMN</w:t>
      </w:r>
      <w:r>
        <w:rPr>
          <w:rFonts w:asciiTheme="majorHAnsi" w:eastAsia="Times New Roman" w:hAnsiTheme="majorHAnsi" w:cs="Arial"/>
          <w:color w:val="000000"/>
          <w:sz w:val="24"/>
          <w:szCs w:val="24"/>
          <w:lang w:val="pt-BR"/>
        </w:rPr>
        <w:t xml:space="preserve"> untuk DAMRI sebesar Rp0,87 Triliun yang ditujukan untuk penugasan dan pengembangan usaha d</w:t>
      </w:r>
      <w:r w:rsidRPr="00CD48D6">
        <w:rPr>
          <w:rFonts w:asciiTheme="majorHAnsi" w:eastAsia="Times New Roman" w:hAnsiTheme="majorHAnsi" w:cs="Arial"/>
          <w:color w:val="000000"/>
          <w:sz w:val="24"/>
          <w:szCs w:val="24"/>
          <w:lang w:val="pt-BR"/>
        </w:rPr>
        <w:t>alam rangka penyediaan armada untuk penugasan perintis, KSPN, armada bus listrik untuk perkotaan melalui Buy The Service dan untuk meningkatkan kapasitas bisnis perusahaan.</w:t>
      </w:r>
      <w:r>
        <w:rPr>
          <w:rFonts w:asciiTheme="majorHAnsi" w:eastAsia="Times New Roman" w:hAnsiTheme="majorHAnsi" w:cs="Arial"/>
          <w:color w:val="000000"/>
          <w:sz w:val="24"/>
          <w:szCs w:val="24"/>
          <w:lang w:val="pt-BR"/>
        </w:rPr>
        <w:t xml:space="preserve"> </w:t>
      </w:r>
    </w:p>
    <w:p w14:paraId="1E14F1B6" w14:textId="77777777" w:rsidR="00782871" w:rsidRPr="00782871" w:rsidRDefault="00CD48D6" w:rsidP="00DE5883">
      <w:pPr>
        <w:pStyle w:val="ListParagraph"/>
        <w:numPr>
          <w:ilvl w:val="0"/>
          <w:numId w:val="6"/>
        </w:numPr>
        <w:spacing w:after="0" w:line="360" w:lineRule="auto"/>
        <w:jc w:val="both"/>
        <w:rPr>
          <w:rFonts w:asciiTheme="majorHAnsi" w:eastAsia="Times New Roman" w:hAnsiTheme="majorHAnsi" w:cs="Arial"/>
          <w:color w:val="000000"/>
          <w:sz w:val="24"/>
          <w:szCs w:val="24"/>
          <w:lang w:val="pt-BR"/>
        </w:rPr>
      </w:pPr>
      <w:r w:rsidRPr="003430A2">
        <w:rPr>
          <w:rFonts w:asciiTheme="majorHAnsi" w:eastAsia="Times New Roman" w:hAnsiTheme="majorHAnsi" w:cs="Arial"/>
          <w:b/>
          <w:color w:val="000000"/>
          <w:sz w:val="24"/>
          <w:szCs w:val="24"/>
          <w:lang w:val="pt-BR"/>
        </w:rPr>
        <w:t xml:space="preserve">Menyetujui </w:t>
      </w:r>
      <w:r w:rsidRPr="003430A2">
        <w:rPr>
          <w:rFonts w:asciiTheme="majorHAnsi" w:eastAsia="Times New Roman" w:hAnsiTheme="majorHAnsi" w:cs="Arial"/>
          <w:color w:val="000000"/>
          <w:sz w:val="24"/>
          <w:szCs w:val="24"/>
          <w:lang w:val="pt-BR"/>
        </w:rPr>
        <w:t>PMN</w:t>
      </w:r>
      <w:r>
        <w:rPr>
          <w:rFonts w:asciiTheme="majorHAnsi" w:eastAsia="Times New Roman" w:hAnsiTheme="majorHAnsi" w:cs="Arial"/>
          <w:color w:val="000000"/>
          <w:sz w:val="24"/>
          <w:szCs w:val="24"/>
          <w:lang w:val="pt-BR"/>
        </w:rPr>
        <w:t xml:space="preserve"> </w:t>
      </w:r>
      <w:r w:rsidRPr="00782871">
        <w:rPr>
          <w:rFonts w:asciiTheme="majorHAnsi" w:eastAsia="Times New Roman" w:hAnsiTheme="majorHAnsi" w:cs="Arial"/>
          <w:color w:val="000000"/>
          <w:sz w:val="24"/>
          <w:szCs w:val="24"/>
          <w:lang w:val="pt-BR"/>
        </w:rPr>
        <w:t xml:space="preserve">untuk </w:t>
      </w:r>
      <w:proofErr w:type="spellStart"/>
      <w:r w:rsidRPr="00782871">
        <w:rPr>
          <w:rFonts w:asciiTheme="majorHAnsi" w:hAnsiTheme="majorHAnsi"/>
          <w:sz w:val="24"/>
          <w:szCs w:val="24"/>
        </w:rPr>
        <w:t>Airnav</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sebesar</w:t>
      </w:r>
      <w:proofErr w:type="spellEnd"/>
      <w:r w:rsidRPr="00782871">
        <w:rPr>
          <w:rFonts w:asciiTheme="majorHAnsi" w:hAnsiTheme="majorHAnsi"/>
          <w:sz w:val="24"/>
          <w:szCs w:val="24"/>
        </w:rPr>
        <w:t xml:space="preserve"> Rp0,79 </w:t>
      </w:r>
      <w:proofErr w:type="spellStart"/>
      <w:r w:rsidRPr="00782871">
        <w:rPr>
          <w:rFonts w:asciiTheme="majorHAnsi" w:hAnsiTheme="majorHAnsi"/>
          <w:sz w:val="24"/>
          <w:szCs w:val="24"/>
        </w:rPr>
        <w:t>Triliun</w:t>
      </w:r>
      <w:proofErr w:type="spellEnd"/>
      <w:r w:rsidRPr="00782871">
        <w:rPr>
          <w:rFonts w:asciiTheme="majorHAnsi" w:hAnsiTheme="majorHAnsi"/>
          <w:sz w:val="24"/>
          <w:szCs w:val="24"/>
        </w:rPr>
        <w:t xml:space="preserve"> yang </w:t>
      </w:r>
      <w:proofErr w:type="spellStart"/>
      <w:r w:rsidRPr="00782871">
        <w:rPr>
          <w:rFonts w:asciiTheme="majorHAnsi" w:hAnsiTheme="majorHAnsi"/>
          <w:sz w:val="24"/>
          <w:szCs w:val="24"/>
        </w:rPr>
        <w:t>ditujukan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untuk</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penugasan</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dalam</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rangka</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mencapai</w:t>
      </w:r>
      <w:proofErr w:type="spellEnd"/>
      <w:r w:rsidRPr="00782871">
        <w:rPr>
          <w:rFonts w:asciiTheme="majorHAnsi" w:hAnsiTheme="majorHAnsi"/>
          <w:sz w:val="24"/>
          <w:szCs w:val="24"/>
        </w:rPr>
        <w:t xml:space="preserve"> seamless Air Traffic Management (ATM) di </w:t>
      </w:r>
      <w:proofErr w:type="spellStart"/>
      <w:r w:rsidRPr="00782871">
        <w:rPr>
          <w:rFonts w:asciiTheme="majorHAnsi" w:hAnsiTheme="majorHAnsi"/>
          <w:sz w:val="24"/>
          <w:szCs w:val="24"/>
        </w:rPr>
        <w:t>Kawasan</w:t>
      </w:r>
      <w:proofErr w:type="spellEnd"/>
      <w:r w:rsidRPr="00782871">
        <w:rPr>
          <w:rFonts w:asciiTheme="majorHAnsi" w:hAnsiTheme="majorHAnsi"/>
          <w:sz w:val="24"/>
          <w:szCs w:val="24"/>
        </w:rPr>
        <w:t xml:space="preserve"> Regional </w:t>
      </w:r>
      <w:proofErr w:type="spellStart"/>
      <w:r w:rsidRPr="00782871">
        <w:rPr>
          <w:rFonts w:asciiTheme="majorHAnsi" w:hAnsiTheme="majorHAnsi"/>
          <w:sz w:val="24"/>
          <w:szCs w:val="24"/>
        </w:rPr>
        <w:t>serta</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mendukung</w:t>
      </w:r>
      <w:proofErr w:type="spellEnd"/>
      <w:r w:rsidRPr="00782871">
        <w:rPr>
          <w:rFonts w:asciiTheme="majorHAnsi" w:hAnsiTheme="majorHAnsi"/>
          <w:sz w:val="24"/>
          <w:szCs w:val="24"/>
        </w:rPr>
        <w:t xml:space="preserve"> program </w:t>
      </w:r>
      <w:proofErr w:type="spellStart"/>
      <w:r w:rsidRPr="00782871">
        <w:rPr>
          <w:rFonts w:asciiTheme="majorHAnsi" w:hAnsiTheme="majorHAnsi"/>
          <w:sz w:val="24"/>
          <w:szCs w:val="24"/>
        </w:rPr>
        <w:t>strategis</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pemerintah</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melalui</w:t>
      </w:r>
      <w:proofErr w:type="spellEnd"/>
      <w:r w:rsidRPr="00782871">
        <w:rPr>
          <w:rFonts w:asciiTheme="majorHAnsi" w:hAnsiTheme="majorHAnsi"/>
          <w:sz w:val="24"/>
          <w:szCs w:val="24"/>
        </w:rPr>
        <w:t xml:space="preserve"> </w:t>
      </w:r>
      <w:proofErr w:type="spellStart"/>
      <w:r w:rsidRPr="00782871">
        <w:rPr>
          <w:rFonts w:asciiTheme="majorHAnsi" w:hAnsiTheme="majorHAnsi"/>
          <w:sz w:val="24"/>
          <w:szCs w:val="24"/>
        </w:rPr>
        <w:t>modernisasi</w:t>
      </w:r>
      <w:proofErr w:type="spellEnd"/>
      <w:r w:rsidRPr="00782871">
        <w:rPr>
          <w:rFonts w:asciiTheme="majorHAnsi" w:hAnsiTheme="majorHAnsi"/>
          <w:sz w:val="24"/>
          <w:szCs w:val="24"/>
        </w:rPr>
        <w:t xml:space="preserve"> ATM </w:t>
      </w:r>
      <w:r w:rsidR="00782871">
        <w:rPr>
          <w:rFonts w:asciiTheme="majorHAnsi" w:hAnsiTheme="majorHAnsi"/>
          <w:sz w:val="24"/>
          <w:szCs w:val="24"/>
        </w:rPr>
        <w:t>system.</w:t>
      </w:r>
    </w:p>
    <w:p w14:paraId="312DCDCC" w14:textId="77777777" w:rsidR="00946CB3" w:rsidRDefault="00946CB3" w:rsidP="00782871">
      <w:pPr>
        <w:spacing w:after="0" w:line="360" w:lineRule="auto"/>
        <w:jc w:val="both"/>
        <w:rPr>
          <w:rFonts w:asciiTheme="majorHAnsi" w:eastAsia="Times New Roman" w:hAnsiTheme="majorHAnsi" w:cs="Arial"/>
          <w:b/>
          <w:bCs/>
          <w:color w:val="000000"/>
          <w:sz w:val="24"/>
          <w:szCs w:val="24"/>
          <w:lang w:val="pt-BR"/>
        </w:rPr>
      </w:pPr>
    </w:p>
    <w:p w14:paraId="3ADEB98E" w14:textId="3D086FDF" w:rsidR="00782871" w:rsidRDefault="00782871" w:rsidP="00782871">
      <w:pPr>
        <w:spacing w:after="0" w:line="360" w:lineRule="auto"/>
        <w:jc w:val="both"/>
        <w:rPr>
          <w:rFonts w:asciiTheme="majorHAnsi" w:eastAsia="Times New Roman" w:hAnsiTheme="majorHAnsi" w:cs="Arial"/>
          <w:b/>
          <w:bCs/>
          <w:color w:val="000000"/>
          <w:sz w:val="24"/>
          <w:szCs w:val="24"/>
          <w:lang w:val="pt-BR"/>
        </w:rPr>
      </w:pPr>
      <w:r w:rsidRPr="00782871">
        <w:rPr>
          <w:rFonts w:asciiTheme="majorHAnsi" w:eastAsia="Times New Roman" w:hAnsiTheme="majorHAnsi" w:cs="Arial"/>
          <w:b/>
          <w:bCs/>
          <w:color w:val="000000"/>
          <w:sz w:val="24"/>
          <w:szCs w:val="24"/>
          <w:lang w:val="pt-BR"/>
        </w:rPr>
        <w:t xml:space="preserve">PMN </w:t>
      </w:r>
      <w:r>
        <w:rPr>
          <w:rFonts w:asciiTheme="majorHAnsi" w:eastAsia="Times New Roman" w:hAnsiTheme="majorHAnsi" w:cs="Arial"/>
          <w:b/>
          <w:bCs/>
          <w:color w:val="000000"/>
          <w:sz w:val="24"/>
          <w:szCs w:val="24"/>
          <w:lang w:val="pt-BR"/>
        </w:rPr>
        <w:t xml:space="preserve">Non </w:t>
      </w:r>
      <w:r w:rsidRPr="00782871">
        <w:rPr>
          <w:rFonts w:asciiTheme="majorHAnsi" w:eastAsia="Times New Roman" w:hAnsiTheme="majorHAnsi" w:cs="Arial"/>
          <w:b/>
          <w:bCs/>
          <w:color w:val="000000"/>
          <w:sz w:val="24"/>
          <w:szCs w:val="24"/>
          <w:lang w:val="pt-BR"/>
        </w:rPr>
        <w:t>Tunai:</w:t>
      </w:r>
    </w:p>
    <w:p w14:paraId="7A698B2A" w14:textId="4656BAB8" w:rsidR="00782871" w:rsidRDefault="00782871" w:rsidP="00782871">
      <w:pPr>
        <w:pStyle w:val="ListParagraph"/>
        <w:numPr>
          <w:ilvl w:val="0"/>
          <w:numId w:val="11"/>
        </w:numPr>
        <w:spacing w:after="0" w:line="360" w:lineRule="auto"/>
        <w:jc w:val="both"/>
        <w:rPr>
          <w:rFonts w:asciiTheme="majorHAnsi" w:eastAsia="Times New Roman" w:hAnsiTheme="majorHAnsi" w:cs="Arial"/>
          <w:color w:val="000000"/>
          <w:sz w:val="24"/>
          <w:szCs w:val="24"/>
          <w:lang w:val="pt-BR"/>
        </w:rPr>
      </w:pPr>
      <w:r>
        <w:rPr>
          <w:rFonts w:asciiTheme="majorHAnsi" w:eastAsia="Times New Roman" w:hAnsiTheme="majorHAnsi" w:cs="Arial"/>
          <w:b/>
          <w:color w:val="000000"/>
          <w:sz w:val="24"/>
          <w:szCs w:val="24"/>
          <w:lang w:val="pt-BR"/>
        </w:rPr>
        <w:t xml:space="preserve">Menyetujui </w:t>
      </w:r>
      <w:r>
        <w:rPr>
          <w:rFonts w:asciiTheme="majorHAnsi" w:eastAsia="Times New Roman" w:hAnsiTheme="majorHAnsi" w:cs="Arial"/>
          <w:color w:val="000000"/>
          <w:sz w:val="24"/>
          <w:szCs w:val="24"/>
          <w:lang w:val="pt-BR"/>
        </w:rPr>
        <w:t xml:space="preserve">PMN untuk </w:t>
      </w:r>
      <w:r w:rsidRPr="00782871">
        <w:rPr>
          <w:rFonts w:asciiTheme="majorHAnsi" w:eastAsia="Times New Roman" w:hAnsiTheme="majorHAnsi" w:cs="Arial"/>
          <w:color w:val="000000"/>
          <w:sz w:val="24"/>
          <w:szCs w:val="24"/>
          <w:lang w:val="pt-BR"/>
        </w:rPr>
        <w:t>DEFEND ID</w:t>
      </w:r>
      <w:r>
        <w:rPr>
          <w:rFonts w:asciiTheme="majorHAnsi" w:eastAsia="Times New Roman" w:hAnsiTheme="majorHAnsi" w:cs="Arial"/>
          <w:color w:val="000000"/>
          <w:sz w:val="24"/>
          <w:szCs w:val="24"/>
          <w:lang w:val="pt-BR"/>
        </w:rPr>
        <w:t xml:space="preserve"> sebesar Rp</w:t>
      </w:r>
      <w:r w:rsidR="00CD6868">
        <w:t>.</w:t>
      </w:r>
      <w:r w:rsidRPr="00782871">
        <w:rPr>
          <w:rFonts w:asciiTheme="majorHAnsi" w:eastAsia="Times New Roman" w:hAnsiTheme="majorHAnsi" w:cs="Arial"/>
          <w:color w:val="000000"/>
          <w:sz w:val="24"/>
          <w:szCs w:val="24"/>
          <w:lang w:val="pt-BR"/>
        </w:rPr>
        <w:t>0,838</w:t>
      </w:r>
      <w:r>
        <w:rPr>
          <w:rFonts w:asciiTheme="majorHAnsi" w:eastAsia="Times New Roman" w:hAnsiTheme="majorHAnsi" w:cs="Arial"/>
          <w:color w:val="000000"/>
          <w:sz w:val="24"/>
          <w:szCs w:val="24"/>
          <w:lang w:val="pt-BR"/>
        </w:rPr>
        <w:t xml:space="preserve"> Triliun yang ditujukan untuk pengembangan usaha m</w:t>
      </w:r>
      <w:r w:rsidRPr="00782871">
        <w:rPr>
          <w:rFonts w:asciiTheme="majorHAnsi" w:eastAsia="Times New Roman" w:hAnsiTheme="majorHAnsi" w:cs="Arial"/>
          <w:color w:val="000000"/>
          <w:sz w:val="24"/>
          <w:szCs w:val="24"/>
          <w:lang w:val="pt-BR"/>
        </w:rPr>
        <w:t>emperkuat struktur permodalan dan perbaikan kinerja perusahaan. PMN Non Tunai merupakan Konversi RDI/SLA dan Eks BPPN, angka posisi per 31 Maret 2022 dan akan berubah pada saat konversi dilakukan.</w:t>
      </w:r>
    </w:p>
    <w:p w14:paraId="174C0052" w14:textId="5BBD66F9" w:rsidR="00782871" w:rsidRDefault="00B91157" w:rsidP="00782871">
      <w:pPr>
        <w:pStyle w:val="ListParagraph"/>
        <w:numPr>
          <w:ilvl w:val="0"/>
          <w:numId w:val="11"/>
        </w:numPr>
        <w:spacing w:after="0" w:line="360" w:lineRule="auto"/>
        <w:jc w:val="both"/>
        <w:rPr>
          <w:rFonts w:asciiTheme="majorHAnsi" w:eastAsia="Times New Roman" w:hAnsiTheme="majorHAnsi" w:cs="Arial"/>
          <w:color w:val="000000"/>
          <w:sz w:val="24"/>
          <w:szCs w:val="24"/>
          <w:lang w:val="pt-BR"/>
        </w:rPr>
      </w:pPr>
      <w:r>
        <w:rPr>
          <w:rFonts w:asciiTheme="majorHAnsi" w:eastAsia="Times New Roman" w:hAnsiTheme="majorHAnsi" w:cs="Arial"/>
          <w:b/>
          <w:color w:val="000000"/>
          <w:sz w:val="24"/>
          <w:szCs w:val="24"/>
          <w:lang w:val="pt-BR"/>
        </w:rPr>
        <w:lastRenderedPageBreak/>
        <w:t xml:space="preserve">Menyetujui </w:t>
      </w:r>
      <w:r>
        <w:rPr>
          <w:rFonts w:asciiTheme="majorHAnsi" w:eastAsia="Times New Roman" w:hAnsiTheme="majorHAnsi" w:cs="Arial"/>
          <w:color w:val="000000"/>
          <w:sz w:val="24"/>
          <w:szCs w:val="24"/>
          <w:lang w:val="pt-BR"/>
        </w:rPr>
        <w:t>PMN untuk ID Food sebesar Rp</w:t>
      </w:r>
      <w:r w:rsidRPr="00B91157">
        <w:t xml:space="preserve"> </w:t>
      </w:r>
      <w:r w:rsidRPr="00B91157">
        <w:rPr>
          <w:rFonts w:asciiTheme="majorHAnsi" w:eastAsia="Times New Roman" w:hAnsiTheme="majorHAnsi" w:cs="Arial"/>
          <w:color w:val="000000"/>
          <w:sz w:val="24"/>
          <w:szCs w:val="24"/>
          <w:lang w:val="pt-BR"/>
        </w:rPr>
        <w:t>2,609</w:t>
      </w:r>
      <w:r>
        <w:rPr>
          <w:rFonts w:asciiTheme="majorHAnsi" w:eastAsia="Times New Roman" w:hAnsiTheme="majorHAnsi" w:cs="Arial"/>
          <w:color w:val="000000"/>
          <w:sz w:val="24"/>
          <w:szCs w:val="24"/>
          <w:lang w:val="pt-BR"/>
        </w:rPr>
        <w:t xml:space="preserve"> Triliun yang ditujukan untuk p</w:t>
      </w:r>
      <w:r w:rsidRPr="00B91157">
        <w:rPr>
          <w:rFonts w:asciiTheme="majorHAnsi" w:eastAsia="Times New Roman" w:hAnsiTheme="majorHAnsi" w:cs="Arial"/>
          <w:color w:val="000000"/>
          <w:sz w:val="24"/>
          <w:szCs w:val="24"/>
          <w:lang w:val="pt-BR"/>
        </w:rPr>
        <w:t>engembangan Usaha Memperkuat struktur permodalan dan perbaikan kinerja perusahaan. PMN Non Tunai merupakan Konversi RDI/SLA dan Eks BPPN, angka posisi per 31 Maret 2022 dan akan berubah pada saat konversi dilakukan.</w:t>
      </w:r>
    </w:p>
    <w:p w14:paraId="07B88FE9" w14:textId="77777777" w:rsidR="00782871" w:rsidRPr="00782871" w:rsidRDefault="00782871" w:rsidP="00782871">
      <w:pPr>
        <w:spacing w:after="0" w:line="360" w:lineRule="auto"/>
        <w:jc w:val="both"/>
        <w:rPr>
          <w:rFonts w:asciiTheme="majorHAnsi" w:eastAsia="Times New Roman" w:hAnsiTheme="majorHAnsi" w:cs="Arial"/>
          <w:b/>
          <w:bCs/>
          <w:color w:val="000000"/>
          <w:sz w:val="24"/>
          <w:szCs w:val="24"/>
          <w:lang w:val="pt-BR"/>
        </w:rPr>
      </w:pPr>
    </w:p>
    <w:p w14:paraId="14FBE288" w14:textId="5EE7C3F5" w:rsidR="00946CB3" w:rsidRDefault="00677B10" w:rsidP="00782871">
      <w:pPr>
        <w:spacing w:after="0" w:line="360" w:lineRule="auto"/>
        <w:jc w:val="both"/>
        <w:rPr>
          <w:rFonts w:asciiTheme="majorHAnsi" w:hAnsiTheme="majorHAnsi"/>
          <w:sz w:val="24"/>
          <w:szCs w:val="24"/>
        </w:rPr>
      </w:pPr>
      <w:proofErr w:type="spellStart"/>
      <w:r>
        <w:rPr>
          <w:rFonts w:asciiTheme="majorHAnsi" w:hAnsiTheme="majorHAnsi"/>
          <w:sz w:val="24"/>
          <w:szCs w:val="24"/>
        </w:rPr>
        <w:t>Terkait</w:t>
      </w:r>
      <w:proofErr w:type="spellEnd"/>
      <w:r>
        <w:rPr>
          <w:rFonts w:asciiTheme="majorHAnsi" w:hAnsiTheme="majorHAnsi"/>
          <w:sz w:val="24"/>
          <w:szCs w:val="24"/>
        </w:rPr>
        <w:t xml:space="preserve"> </w:t>
      </w:r>
      <w:proofErr w:type="spellStart"/>
      <w:r>
        <w:rPr>
          <w:rFonts w:asciiTheme="majorHAnsi" w:hAnsiTheme="majorHAnsi"/>
          <w:sz w:val="24"/>
          <w:szCs w:val="24"/>
        </w:rPr>
        <w:t>dengan</w:t>
      </w:r>
      <w:proofErr w:type="spellEnd"/>
      <w:r>
        <w:rPr>
          <w:rFonts w:asciiTheme="majorHAnsi" w:hAnsiTheme="majorHAnsi"/>
          <w:sz w:val="24"/>
          <w:szCs w:val="24"/>
        </w:rPr>
        <w:t xml:space="preserve"> </w:t>
      </w:r>
      <w:r w:rsidRPr="00677B10">
        <w:rPr>
          <w:rFonts w:asciiTheme="majorHAnsi" w:hAnsiTheme="majorHAnsi"/>
          <w:b/>
          <w:sz w:val="24"/>
          <w:szCs w:val="24"/>
        </w:rPr>
        <w:t>Rights Issue 7 BUMN</w:t>
      </w:r>
      <w:r>
        <w:rPr>
          <w:rFonts w:asciiTheme="majorHAnsi" w:hAnsiTheme="majorHAnsi"/>
          <w:sz w:val="24"/>
          <w:szCs w:val="24"/>
        </w:rPr>
        <w:t xml:space="preserve">, </w:t>
      </w:r>
      <w:proofErr w:type="spellStart"/>
      <w:r w:rsidR="00946CB3">
        <w:rPr>
          <w:rFonts w:asciiTheme="majorHAnsi" w:hAnsiTheme="majorHAnsi"/>
          <w:sz w:val="24"/>
          <w:szCs w:val="24"/>
        </w:rPr>
        <w:t>Fraksi</w:t>
      </w:r>
      <w:proofErr w:type="spellEnd"/>
      <w:r w:rsidR="00946CB3">
        <w:rPr>
          <w:rFonts w:asciiTheme="majorHAnsi" w:hAnsiTheme="majorHAnsi"/>
          <w:sz w:val="24"/>
          <w:szCs w:val="24"/>
        </w:rPr>
        <w:t xml:space="preserve"> PKS </w:t>
      </w:r>
      <w:proofErr w:type="spellStart"/>
      <w:r w:rsidR="00946CB3" w:rsidRPr="00946CB3">
        <w:rPr>
          <w:rFonts w:asciiTheme="majorHAnsi" w:hAnsiTheme="majorHAnsi"/>
          <w:b/>
          <w:bCs/>
          <w:sz w:val="24"/>
          <w:szCs w:val="24"/>
        </w:rPr>
        <w:t>menerima</w:t>
      </w:r>
      <w:proofErr w:type="spellEnd"/>
      <w:r w:rsidR="00946CB3" w:rsidRPr="00946CB3">
        <w:rPr>
          <w:rFonts w:asciiTheme="majorHAnsi" w:hAnsiTheme="majorHAnsi"/>
          <w:b/>
          <w:bCs/>
          <w:sz w:val="24"/>
          <w:szCs w:val="24"/>
        </w:rPr>
        <w:t xml:space="preserve"> </w:t>
      </w:r>
      <w:proofErr w:type="spellStart"/>
      <w:r w:rsidR="00946CB3" w:rsidRPr="00946CB3">
        <w:rPr>
          <w:rFonts w:asciiTheme="majorHAnsi" w:hAnsiTheme="majorHAnsi"/>
          <w:b/>
          <w:bCs/>
          <w:sz w:val="24"/>
          <w:szCs w:val="24"/>
        </w:rPr>
        <w:t>dengan</w:t>
      </w:r>
      <w:proofErr w:type="spellEnd"/>
      <w:r w:rsidR="00946CB3" w:rsidRPr="00946CB3">
        <w:rPr>
          <w:rFonts w:asciiTheme="majorHAnsi" w:hAnsiTheme="majorHAnsi"/>
          <w:b/>
          <w:bCs/>
          <w:sz w:val="24"/>
          <w:szCs w:val="24"/>
        </w:rPr>
        <w:t xml:space="preserve"> </w:t>
      </w:r>
      <w:proofErr w:type="spellStart"/>
      <w:r w:rsidR="00946CB3" w:rsidRPr="00946CB3">
        <w:rPr>
          <w:rFonts w:asciiTheme="majorHAnsi" w:hAnsiTheme="majorHAnsi"/>
          <w:b/>
          <w:bCs/>
          <w:sz w:val="24"/>
          <w:szCs w:val="24"/>
        </w:rPr>
        <w:t>catatan</w:t>
      </w:r>
      <w:proofErr w:type="spellEnd"/>
      <w:r w:rsidR="00946CB3">
        <w:rPr>
          <w:rFonts w:asciiTheme="majorHAnsi" w:hAnsiTheme="majorHAnsi"/>
          <w:b/>
          <w:bCs/>
          <w:sz w:val="24"/>
          <w:szCs w:val="24"/>
        </w:rPr>
        <w:t xml:space="preserve"> </w:t>
      </w:r>
      <w:r>
        <w:rPr>
          <w:rFonts w:asciiTheme="majorHAnsi" w:hAnsiTheme="majorHAnsi"/>
          <w:sz w:val="24"/>
          <w:szCs w:val="24"/>
        </w:rPr>
        <w:t xml:space="preserve">rights issue </w:t>
      </w:r>
      <w:r w:rsidR="00946CB3">
        <w:rPr>
          <w:rFonts w:asciiTheme="majorHAnsi" w:hAnsiTheme="majorHAnsi"/>
          <w:sz w:val="24"/>
          <w:szCs w:val="24"/>
        </w:rPr>
        <w:t xml:space="preserve">yang </w:t>
      </w:r>
      <w:proofErr w:type="spellStart"/>
      <w:r w:rsidR="00946CB3">
        <w:rPr>
          <w:rFonts w:asciiTheme="majorHAnsi" w:hAnsiTheme="majorHAnsi"/>
          <w:sz w:val="24"/>
          <w:szCs w:val="24"/>
        </w:rPr>
        <w:t>akan</w:t>
      </w:r>
      <w:proofErr w:type="spellEnd"/>
      <w:r w:rsidR="00946CB3">
        <w:rPr>
          <w:rFonts w:asciiTheme="majorHAnsi" w:hAnsiTheme="majorHAnsi"/>
          <w:sz w:val="24"/>
          <w:szCs w:val="24"/>
        </w:rPr>
        <w:t xml:space="preserve"> </w:t>
      </w:r>
      <w:proofErr w:type="spellStart"/>
      <w:r w:rsidR="00946CB3">
        <w:rPr>
          <w:rFonts w:asciiTheme="majorHAnsi" w:hAnsiTheme="majorHAnsi"/>
          <w:sz w:val="24"/>
          <w:szCs w:val="24"/>
        </w:rPr>
        <w:t>dilakukan</w:t>
      </w:r>
      <w:proofErr w:type="spellEnd"/>
      <w:r w:rsidR="00946CB3">
        <w:rPr>
          <w:rFonts w:asciiTheme="majorHAnsi" w:hAnsiTheme="majorHAnsi"/>
          <w:sz w:val="24"/>
          <w:szCs w:val="24"/>
        </w:rPr>
        <w:t xml:space="preserve"> </w:t>
      </w:r>
      <w:proofErr w:type="spellStart"/>
      <w:r w:rsidR="00946CB3">
        <w:rPr>
          <w:rFonts w:asciiTheme="majorHAnsi" w:hAnsiTheme="majorHAnsi"/>
          <w:sz w:val="24"/>
          <w:szCs w:val="24"/>
        </w:rPr>
        <w:t>oleh</w:t>
      </w:r>
      <w:proofErr w:type="spellEnd"/>
      <w:r w:rsidR="00946CB3">
        <w:rPr>
          <w:rFonts w:asciiTheme="majorHAnsi" w:hAnsiTheme="majorHAnsi"/>
          <w:sz w:val="24"/>
          <w:szCs w:val="24"/>
        </w:rPr>
        <w:t xml:space="preserve"> PT Krakatau Steel, SIG, </w:t>
      </w:r>
      <w:proofErr w:type="spellStart"/>
      <w:r w:rsidR="00946CB3">
        <w:rPr>
          <w:rFonts w:asciiTheme="majorHAnsi" w:hAnsiTheme="majorHAnsi"/>
          <w:sz w:val="24"/>
          <w:szCs w:val="24"/>
        </w:rPr>
        <w:t>Waskita</w:t>
      </w:r>
      <w:proofErr w:type="spellEnd"/>
      <w:r w:rsidR="00946CB3">
        <w:rPr>
          <w:rFonts w:asciiTheme="majorHAnsi" w:hAnsiTheme="majorHAnsi"/>
          <w:sz w:val="24"/>
          <w:szCs w:val="24"/>
        </w:rPr>
        <w:t xml:space="preserve"> </w:t>
      </w:r>
      <w:proofErr w:type="spellStart"/>
      <w:r w:rsidR="00946CB3">
        <w:rPr>
          <w:rFonts w:asciiTheme="majorHAnsi" w:hAnsiTheme="majorHAnsi"/>
          <w:sz w:val="24"/>
          <w:szCs w:val="24"/>
        </w:rPr>
        <w:t>Karya</w:t>
      </w:r>
      <w:proofErr w:type="spellEnd"/>
      <w:r w:rsidR="00946CB3">
        <w:rPr>
          <w:rFonts w:asciiTheme="majorHAnsi" w:hAnsiTheme="majorHAnsi"/>
          <w:sz w:val="24"/>
          <w:szCs w:val="24"/>
        </w:rPr>
        <w:t xml:space="preserve">, </w:t>
      </w:r>
      <w:proofErr w:type="spellStart"/>
      <w:r w:rsidR="00946CB3">
        <w:rPr>
          <w:rFonts w:asciiTheme="majorHAnsi" w:hAnsiTheme="majorHAnsi"/>
          <w:sz w:val="24"/>
          <w:szCs w:val="24"/>
        </w:rPr>
        <w:t>Adhi</w:t>
      </w:r>
      <w:proofErr w:type="spellEnd"/>
      <w:r w:rsidR="00946CB3">
        <w:rPr>
          <w:rFonts w:asciiTheme="majorHAnsi" w:hAnsiTheme="majorHAnsi"/>
          <w:sz w:val="24"/>
          <w:szCs w:val="24"/>
        </w:rPr>
        <w:t xml:space="preserve"> </w:t>
      </w:r>
      <w:proofErr w:type="spellStart"/>
      <w:r w:rsidR="00946CB3">
        <w:rPr>
          <w:rFonts w:asciiTheme="majorHAnsi" w:hAnsiTheme="majorHAnsi"/>
          <w:sz w:val="24"/>
          <w:szCs w:val="24"/>
        </w:rPr>
        <w:t>Karya</w:t>
      </w:r>
      <w:proofErr w:type="spellEnd"/>
      <w:r w:rsidR="00946CB3">
        <w:rPr>
          <w:rFonts w:asciiTheme="majorHAnsi" w:hAnsiTheme="majorHAnsi"/>
          <w:sz w:val="24"/>
          <w:szCs w:val="24"/>
        </w:rPr>
        <w:t xml:space="preserve">, Bank BTN, Semen </w:t>
      </w:r>
      <w:proofErr w:type="spellStart"/>
      <w:r w:rsidR="00946CB3">
        <w:rPr>
          <w:rFonts w:asciiTheme="majorHAnsi" w:hAnsiTheme="majorHAnsi"/>
          <w:sz w:val="24"/>
          <w:szCs w:val="24"/>
        </w:rPr>
        <w:t>Kupang</w:t>
      </w:r>
      <w:proofErr w:type="spellEnd"/>
      <w:r w:rsidR="00946CB3">
        <w:rPr>
          <w:rFonts w:asciiTheme="majorHAnsi" w:hAnsiTheme="majorHAnsi"/>
          <w:sz w:val="24"/>
          <w:szCs w:val="24"/>
        </w:rPr>
        <w:t xml:space="preserve">, </w:t>
      </w:r>
      <w:proofErr w:type="spellStart"/>
      <w:r w:rsidR="00946CB3">
        <w:rPr>
          <w:rFonts w:asciiTheme="majorHAnsi" w:hAnsiTheme="majorHAnsi"/>
          <w:sz w:val="24"/>
          <w:szCs w:val="24"/>
        </w:rPr>
        <w:t>dan</w:t>
      </w:r>
      <w:proofErr w:type="spellEnd"/>
      <w:r w:rsidR="00946CB3">
        <w:rPr>
          <w:rFonts w:asciiTheme="majorHAnsi" w:hAnsiTheme="majorHAnsi"/>
          <w:sz w:val="24"/>
          <w:szCs w:val="24"/>
        </w:rPr>
        <w:t xml:space="preserve"> GIA</w:t>
      </w:r>
      <w:r>
        <w:rPr>
          <w:rFonts w:asciiTheme="majorHAnsi" w:hAnsiTheme="majorHAnsi"/>
          <w:sz w:val="24"/>
          <w:szCs w:val="24"/>
        </w:rPr>
        <w:t xml:space="preserve">, </w:t>
      </w:r>
      <w:proofErr w:type="spellStart"/>
      <w:r>
        <w:rPr>
          <w:rFonts w:asciiTheme="majorHAnsi" w:hAnsiTheme="majorHAnsi"/>
          <w:sz w:val="24"/>
          <w:szCs w:val="24"/>
        </w:rPr>
        <w:t>dengan</w:t>
      </w:r>
      <w:proofErr w:type="spellEnd"/>
      <w:r>
        <w:rPr>
          <w:rFonts w:asciiTheme="majorHAnsi" w:hAnsiTheme="majorHAnsi"/>
          <w:sz w:val="24"/>
          <w:szCs w:val="24"/>
        </w:rPr>
        <w:t xml:space="preserve"> </w:t>
      </w:r>
      <w:proofErr w:type="spellStart"/>
      <w:r>
        <w:rPr>
          <w:rFonts w:asciiTheme="majorHAnsi" w:hAnsiTheme="majorHAnsi"/>
          <w:sz w:val="24"/>
          <w:szCs w:val="24"/>
        </w:rPr>
        <w:t>catatan</w:t>
      </w:r>
      <w:proofErr w:type="spellEnd"/>
      <w:r w:rsidR="00946CB3" w:rsidRPr="00946CB3">
        <w:rPr>
          <w:rFonts w:asciiTheme="majorHAnsi" w:hAnsiTheme="majorHAnsi"/>
          <w:sz w:val="24"/>
          <w:szCs w:val="24"/>
        </w:rPr>
        <w:t xml:space="preserve"> </w:t>
      </w:r>
      <w:proofErr w:type="spellStart"/>
      <w:r w:rsidR="00946CB3" w:rsidRPr="00946CB3">
        <w:rPr>
          <w:rFonts w:asciiTheme="majorHAnsi" w:hAnsiTheme="majorHAnsi"/>
          <w:sz w:val="24"/>
          <w:szCs w:val="24"/>
        </w:rPr>
        <w:t>Pemerintah</w:t>
      </w:r>
      <w:proofErr w:type="spellEnd"/>
      <w:r w:rsidR="00946CB3" w:rsidRPr="00946CB3">
        <w:rPr>
          <w:rFonts w:asciiTheme="majorHAnsi" w:hAnsiTheme="majorHAnsi"/>
          <w:sz w:val="24"/>
          <w:szCs w:val="24"/>
        </w:rPr>
        <w:t xml:space="preserve"> </w:t>
      </w:r>
      <w:proofErr w:type="spellStart"/>
      <w:r w:rsidR="00946CB3" w:rsidRPr="00946CB3">
        <w:rPr>
          <w:rFonts w:asciiTheme="majorHAnsi" w:hAnsiTheme="majorHAnsi"/>
          <w:sz w:val="24"/>
          <w:szCs w:val="24"/>
        </w:rPr>
        <w:t>harus</w:t>
      </w:r>
      <w:proofErr w:type="spellEnd"/>
      <w:r w:rsidR="00946CB3" w:rsidRPr="00946CB3">
        <w:rPr>
          <w:rFonts w:asciiTheme="majorHAnsi" w:hAnsiTheme="majorHAnsi"/>
          <w:sz w:val="24"/>
          <w:szCs w:val="24"/>
        </w:rPr>
        <w:t xml:space="preserve"> </w:t>
      </w:r>
      <w:proofErr w:type="spellStart"/>
      <w:r w:rsidR="00946CB3" w:rsidRPr="00946CB3">
        <w:rPr>
          <w:rFonts w:asciiTheme="majorHAnsi" w:hAnsiTheme="majorHAnsi"/>
          <w:sz w:val="24"/>
          <w:szCs w:val="24"/>
        </w:rPr>
        <w:t>punya</w:t>
      </w:r>
      <w:proofErr w:type="spellEnd"/>
      <w:r w:rsidR="00946CB3" w:rsidRPr="00946CB3">
        <w:rPr>
          <w:rFonts w:asciiTheme="majorHAnsi" w:hAnsiTheme="majorHAnsi"/>
          <w:sz w:val="24"/>
          <w:szCs w:val="24"/>
        </w:rPr>
        <w:t xml:space="preserve"> </w:t>
      </w:r>
      <w:proofErr w:type="spellStart"/>
      <w:r w:rsidR="00946CB3">
        <w:rPr>
          <w:rFonts w:asciiTheme="majorHAnsi" w:hAnsiTheme="majorHAnsi"/>
          <w:sz w:val="24"/>
          <w:szCs w:val="24"/>
        </w:rPr>
        <w:t>perencanaan</w:t>
      </w:r>
      <w:proofErr w:type="spellEnd"/>
      <w:r w:rsidR="00946CB3" w:rsidRPr="00946CB3">
        <w:rPr>
          <w:rFonts w:asciiTheme="majorHAnsi" w:hAnsiTheme="majorHAnsi"/>
          <w:sz w:val="24"/>
          <w:szCs w:val="24"/>
        </w:rPr>
        <w:t xml:space="preserve"> yang </w:t>
      </w:r>
      <w:proofErr w:type="spellStart"/>
      <w:r w:rsidR="00946CB3" w:rsidRPr="00946CB3">
        <w:rPr>
          <w:rFonts w:asciiTheme="majorHAnsi" w:hAnsiTheme="majorHAnsi"/>
          <w:sz w:val="24"/>
          <w:szCs w:val="24"/>
        </w:rPr>
        <w:t>kuat</w:t>
      </w:r>
      <w:proofErr w:type="spellEnd"/>
      <w:r w:rsidR="00946CB3" w:rsidRPr="00946CB3">
        <w:rPr>
          <w:rFonts w:asciiTheme="majorHAnsi" w:hAnsiTheme="majorHAnsi"/>
          <w:sz w:val="24"/>
          <w:szCs w:val="24"/>
        </w:rPr>
        <w:t xml:space="preserve"> </w:t>
      </w:r>
      <w:proofErr w:type="spellStart"/>
      <w:r w:rsidR="00946CB3" w:rsidRPr="00946CB3">
        <w:rPr>
          <w:rFonts w:asciiTheme="majorHAnsi" w:hAnsiTheme="majorHAnsi"/>
          <w:sz w:val="24"/>
          <w:szCs w:val="24"/>
        </w:rPr>
        <w:t>dan</w:t>
      </w:r>
      <w:proofErr w:type="spellEnd"/>
      <w:r w:rsidR="00946CB3" w:rsidRPr="00946CB3">
        <w:rPr>
          <w:rFonts w:asciiTheme="majorHAnsi" w:hAnsiTheme="majorHAnsi"/>
          <w:sz w:val="24"/>
          <w:szCs w:val="24"/>
        </w:rPr>
        <w:t xml:space="preserve"> </w:t>
      </w:r>
      <w:proofErr w:type="spellStart"/>
      <w:r w:rsidR="00946CB3" w:rsidRPr="00946CB3">
        <w:rPr>
          <w:rFonts w:asciiTheme="majorHAnsi" w:hAnsiTheme="majorHAnsi"/>
          <w:sz w:val="24"/>
          <w:szCs w:val="24"/>
        </w:rPr>
        <w:t>bersinergi</w:t>
      </w:r>
      <w:proofErr w:type="spellEnd"/>
      <w:r w:rsidR="00946CB3" w:rsidRPr="00946CB3">
        <w:rPr>
          <w:rFonts w:asciiTheme="majorHAnsi" w:hAnsiTheme="majorHAnsi"/>
          <w:sz w:val="24"/>
          <w:szCs w:val="24"/>
        </w:rPr>
        <w:t xml:space="preserve"> </w:t>
      </w:r>
      <w:proofErr w:type="spellStart"/>
      <w:r w:rsidR="00946CB3" w:rsidRPr="00946CB3">
        <w:rPr>
          <w:rFonts w:asciiTheme="majorHAnsi" w:hAnsiTheme="majorHAnsi"/>
          <w:sz w:val="24"/>
          <w:szCs w:val="24"/>
        </w:rPr>
        <w:t>dengan</w:t>
      </w:r>
      <w:proofErr w:type="spellEnd"/>
      <w:r w:rsidR="00946CB3" w:rsidRPr="00946CB3">
        <w:rPr>
          <w:rFonts w:asciiTheme="majorHAnsi" w:hAnsiTheme="majorHAnsi"/>
          <w:sz w:val="24"/>
          <w:szCs w:val="24"/>
        </w:rPr>
        <w:t xml:space="preserve"> </w:t>
      </w:r>
      <w:r w:rsidR="00946CB3" w:rsidRPr="00946CB3">
        <w:rPr>
          <w:rFonts w:asciiTheme="majorHAnsi" w:hAnsiTheme="majorHAnsi"/>
          <w:i/>
          <w:iCs/>
          <w:sz w:val="24"/>
          <w:szCs w:val="24"/>
        </w:rPr>
        <w:t>stake holder</w:t>
      </w:r>
      <w:r w:rsidR="00946CB3" w:rsidRPr="00946CB3">
        <w:rPr>
          <w:rFonts w:asciiTheme="majorHAnsi" w:hAnsiTheme="majorHAnsi"/>
          <w:sz w:val="24"/>
          <w:szCs w:val="24"/>
        </w:rPr>
        <w:t>,</w:t>
      </w:r>
      <w:r w:rsidR="00CD6868">
        <w:rPr>
          <w:rFonts w:asciiTheme="majorHAnsi" w:hAnsiTheme="majorHAnsi"/>
          <w:sz w:val="24"/>
          <w:szCs w:val="24"/>
        </w:rPr>
        <w:t xml:space="preserve"> </w:t>
      </w:r>
      <w:proofErr w:type="spellStart"/>
      <w:r w:rsidR="00CD6868">
        <w:rPr>
          <w:rFonts w:asciiTheme="majorHAnsi" w:hAnsiTheme="majorHAnsi"/>
          <w:sz w:val="24"/>
          <w:szCs w:val="24"/>
        </w:rPr>
        <w:t>serta</w:t>
      </w:r>
      <w:proofErr w:type="spellEnd"/>
      <w:r w:rsidR="00CD6868">
        <w:rPr>
          <w:rFonts w:asciiTheme="majorHAnsi" w:hAnsiTheme="majorHAnsi"/>
          <w:sz w:val="24"/>
          <w:szCs w:val="24"/>
        </w:rPr>
        <w:t xml:space="preserve"> </w:t>
      </w:r>
      <w:proofErr w:type="spellStart"/>
      <w:r w:rsidR="00CD6868">
        <w:rPr>
          <w:rFonts w:asciiTheme="majorHAnsi" w:hAnsiTheme="majorHAnsi"/>
          <w:sz w:val="24"/>
          <w:szCs w:val="24"/>
        </w:rPr>
        <w:t>melibatkan</w:t>
      </w:r>
      <w:proofErr w:type="spellEnd"/>
      <w:r w:rsidR="00CD6868">
        <w:rPr>
          <w:rFonts w:asciiTheme="majorHAnsi" w:hAnsiTheme="majorHAnsi"/>
          <w:sz w:val="24"/>
          <w:szCs w:val="24"/>
        </w:rPr>
        <w:t xml:space="preserve"> </w:t>
      </w:r>
      <w:proofErr w:type="spellStart"/>
      <w:r w:rsidR="00CD6868">
        <w:rPr>
          <w:rFonts w:asciiTheme="majorHAnsi" w:hAnsiTheme="majorHAnsi"/>
          <w:sz w:val="24"/>
          <w:szCs w:val="24"/>
        </w:rPr>
        <w:t>penjamin</w:t>
      </w:r>
      <w:proofErr w:type="spellEnd"/>
      <w:r w:rsidR="00CD6868">
        <w:rPr>
          <w:rFonts w:asciiTheme="majorHAnsi" w:hAnsiTheme="majorHAnsi"/>
          <w:sz w:val="24"/>
          <w:szCs w:val="24"/>
        </w:rPr>
        <w:t xml:space="preserve"> </w:t>
      </w:r>
      <w:proofErr w:type="spellStart"/>
      <w:r w:rsidR="00CD6868">
        <w:rPr>
          <w:rFonts w:asciiTheme="majorHAnsi" w:hAnsiTheme="majorHAnsi"/>
          <w:sz w:val="24"/>
          <w:szCs w:val="24"/>
        </w:rPr>
        <w:t>pela</w:t>
      </w:r>
      <w:r w:rsidR="00946CB3" w:rsidRPr="00946CB3">
        <w:rPr>
          <w:rFonts w:asciiTheme="majorHAnsi" w:hAnsiTheme="majorHAnsi"/>
          <w:sz w:val="24"/>
          <w:szCs w:val="24"/>
        </w:rPr>
        <w:t>ksana</w:t>
      </w:r>
      <w:proofErr w:type="spellEnd"/>
      <w:r w:rsidR="00946CB3" w:rsidRPr="00946CB3">
        <w:rPr>
          <w:rFonts w:asciiTheme="majorHAnsi" w:hAnsiTheme="majorHAnsi"/>
          <w:sz w:val="24"/>
          <w:szCs w:val="24"/>
        </w:rPr>
        <w:t xml:space="preserve"> </w:t>
      </w:r>
      <w:proofErr w:type="spellStart"/>
      <w:r w:rsidR="00946CB3" w:rsidRPr="00946CB3">
        <w:rPr>
          <w:rFonts w:asciiTheme="majorHAnsi" w:hAnsiTheme="majorHAnsi"/>
          <w:sz w:val="24"/>
          <w:szCs w:val="24"/>
        </w:rPr>
        <w:t>aks</w:t>
      </w:r>
      <w:r>
        <w:rPr>
          <w:rFonts w:asciiTheme="majorHAnsi" w:hAnsiTheme="majorHAnsi"/>
          <w:sz w:val="24"/>
          <w:szCs w:val="24"/>
        </w:rPr>
        <w:t>i</w:t>
      </w:r>
      <w:proofErr w:type="spellEnd"/>
      <w:r>
        <w:rPr>
          <w:rFonts w:asciiTheme="majorHAnsi" w:hAnsiTheme="majorHAnsi"/>
          <w:sz w:val="24"/>
          <w:szCs w:val="24"/>
        </w:rPr>
        <w:t xml:space="preserve"> </w:t>
      </w:r>
      <w:proofErr w:type="spellStart"/>
      <w:r>
        <w:rPr>
          <w:rFonts w:asciiTheme="majorHAnsi" w:hAnsiTheme="majorHAnsi"/>
          <w:sz w:val="24"/>
          <w:szCs w:val="24"/>
        </w:rPr>
        <w:t>korporasi</w:t>
      </w:r>
      <w:proofErr w:type="spellEnd"/>
      <w:r>
        <w:rPr>
          <w:rFonts w:asciiTheme="majorHAnsi" w:hAnsiTheme="majorHAnsi"/>
          <w:sz w:val="24"/>
          <w:szCs w:val="24"/>
        </w:rPr>
        <w:t xml:space="preserve"> (</w:t>
      </w:r>
      <w:proofErr w:type="spellStart"/>
      <w:r>
        <w:rPr>
          <w:rFonts w:asciiTheme="majorHAnsi" w:hAnsiTheme="majorHAnsi"/>
          <w:sz w:val="24"/>
          <w:szCs w:val="24"/>
        </w:rPr>
        <w:t>entitas</w:t>
      </w:r>
      <w:proofErr w:type="spellEnd"/>
      <w:r>
        <w:rPr>
          <w:rFonts w:asciiTheme="majorHAnsi" w:hAnsiTheme="majorHAnsi"/>
          <w:sz w:val="24"/>
          <w:szCs w:val="24"/>
        </w:rPr>
        <w:t xml:space="preserve"> </w:t>
      </w:r>
      <w:proofErr w:type="spellStart"/>
      <w:r>
        <w:rPr>
          <w:rFonts w:asciiTheme="majorHAnsi" w:hAnsiTheme="majorHAnsi"/>
          <w:sz w:val="24"/>
          <w:szCs w:val="24"/>
        </w:rPr>
        <w:t>sekuritas</w:t>
      </w:r>
      <w:proofErr w:type="spellEnd"/>
      <w:r>
        <w:rPr>
          <w:rFonts w:asciiTheme="majorHAnsi" w:hAnsiTheme="majorHAnsi"/>
          <w:sz w:val="24"/>
          <w:szCs w:val="24"/>
        </w:rPr>
        <w:t>),</w:t>
      </w:r>
      <w:r w:rsidRPr="00677B10">
        <w:rPr>
          <w:rFonts w:asciiTheme="majorHAnsi" w:hAnsiTheme="majorHAnsi"/>
          <w:sz w:val="24"/>
          <w:szCs w:val="24"/>
        </w:rPr>
        <w:t xml:space="preserve"> </w:t>
      </w:r>
      <w:proofErr w:type="spellStart"/>
      <w:r w:rsidRPr="00946CB3">
        <w:rPr>
          <w:rFonts w:asciiTheme="majorHAnsi" w:hAnsiTheme="majorHAnsi"/>
          <w:sz w:val="24"/>
          <w:szCs w:val="24"/>
        </w:rPr>
        <w:t>karena</w:t>
      </w:r>
      <w:proofErr w:type="spellEnd"/>
      <w:r w:rsidRPr="00946CB3">
        <w:rPr>
          <w:rFonts w:asciiTheme="majorHAnsi" w:hAnsiTheme="majorHAnsi"/>
          <w:sz w:val="24"/>
          <w:szCs w:val="24"/>
        </w:rPr>
        <w:t xml:space="preserve"> proses </w:t>
      </w:r>
      <w:r w:rsidRPr="00946CB3">
        <w:rPr>
          <w:rFonts w:asciiTheme="majorHAnsi" w:hAnsiTheme="majorHAnsi"/>
          <w:i/>
          <w:iCs/>
          <w:sz w:val="24"/>
          <w:szCs w:val="24"/>
        </w:rPr>
        <w:t>rights issue</w:t>
      </w:r>
      <w:r w:rsidRPr="00946CB3">
        <w:rPr>
          <w:rFonts w:asciiTheme="majorHAnsi" w:hAnsiTheme="majorHAnsi"/>
          <w:sz w:val="24"/>
          <w:szCs w:val="24"/>
        </w:rPr>
        <w:t xml:space="preserve"> </w:t>
      </w:r>
      <w:proofErr w:type="spellStart"/>
      <w:r w:rsidRPr="00946CB3">
        <w:rPr>
          <w:rFonts w:asciiTheme="majorHAnsi" w:hAnsiTheme="majorHAnsi"/>
          <w:sz w:val="24"/>
          <w:szCs w:val="24"/>
        </w:rPr>
        <w:t>dapat</w:t>
      </w:r>
      <w:proofErr w:type="spellEnd"/>
      <w:r w:rsidRPr="00946CB3">
        <w:rPr>
          <w:rFonts w:asciiTheme="majorHAnsi" w:hAnsiTheme="majorHAnsi"/>
          <w:sz w:val="24"/>
          <w:szCs w:val="24"/>
        </w:rPr>
        <w:t xml:space="preserve"> </w:t>
      </w:r>
      <w:proofErr w:type="spellStart"/>
      <w:r w:rsidRPr="00946CB3">
        <w:rPr>
          <w:rFonts w:asciiTheme="majorHAnsi" w:hAnsiTheme="majorHAnsi"/>
          <w:sz w:val="24"/>
          <w:szCs w:val="24"/>
        </w:rPr>
        <w:t>menyebabkan</w:t>
      </w:r>
      <w:proofErr w:type="spellEnd"/>
      <w:r w:rsidRPr="00946CB3">
        <w:rPr>
          <w:rFonts w:asciiTheme="majorHAnsi" w:hAnsiTheme="majorHAnsi"/>
          <w:sz w:val="24"/>
          <w:szCs w:val="24"/>
        </w:rPr>
        <w:t xml:space="preserve"> </w:t>
      </w:r>
      <w:proofErr w:type="spellStart"/>
      <w:r w:rsidRPr="00946CB3">
        <w:rPr>
          <w:rFonts w:asciiTheme="majorHAnsi" w:hAnsiTheme="majorHAnsi"/>
          <w:sz w:val="24"/>
          <w:szCs w:val="24"/>
        </w:rPr>
        <w:t>saham</w:t>
      </w:r>
      <w:proofErr w:type="spellEnd"/>
      <w:r w:rsidRPr="00946CB3">
        <w:rPr>
          <w:rFonts w:asciiTheme="majorHAnsi" w:hAnsiTheme="majorHAnsi"/>
          <w:sz w:val="24"/>
          <w:szCs w:val="24"/>
        </w:rPr>
        <w:t xml:space="preserve"> Negara </w:t>
      </w:r>
      <w:proofErr w:type="spellStart"/>
      <w:r w:rsidRPr="00946CB3">
        <w:rPr>
          <w:rFonts w:asciiTheme="majorHAnsi" w:hAnsiTheme="majorHAnsi"/>
          <w:sz w:val="24"/>
          <w:szCs w:val="24"/>
        </w:rPr>
        <w:t>terdilusi</w:t>
      </w:r>
      <w:proofErr w:type="spellEnd"/>
      <w:r w:rsidRPr="00946CB3">
        <w:rPr>
          <w:rFonts w:asciiTheme="majorHAnsi" w:hAnsiTheme="majorHAnsi"/>
          <w:sz w:val="24"/>
          <w:szCs w:val="24"/>
        </w:rPr>
        <w:t>.</w:t>
      </w:r>
    </w:p>
    <w:p w14:paraId="61FA8B77" w14:textId="1100A081" w:rsidR="00684468" w:rsidRPr="00972AC6" w:rsidRDefault="00CD48D6">
      <w:pPr>
        <w:spacing w:after="0" w:line="360" w:lineRule="auto"/>
        <w:jc w:val="both"/>
        <w:rPr>
          <w:rFonts w:asciiTheme="majorHAnsi" w:eastAsia="Times New Roman" w:hAnsiTheme="majorHAnsi" w:cs="Arial"/>
          <w:color w:val="000000"/>
          <w:sz w:val="24"/>
          <w:szCs w:val="24"/>
          <w:lang w:val="pt-BR"/>
        </w:rPr>
      </w:pPr>
      <w:r w:rsidRPr="00782871">
        <w:rPr>
          <w:rFonts w:asciiTheme="majorHAnsi" w:hAnsiTheme="majorHAnsi"/>
          <w:sz w:val="24"/>
          <w:szCs w:val="24"/>
        </w:rPr>
        <w:t xml:space="preserve"> </w:t>
      </w:r>
      <w:r w:rsidRPr="00782871">
        <w:rPr>
          <w:rFonts w:asciiTheme="majorHAnsi" w:eastAsia="Times New Roman" w:hAnsiTheme="majorHAnsi" w:cs="Arial"/>
          <w:color w:val="000000"/>
          <w:sz w:val="28"/>
          <w:szCs w:val="28"/>
          <w:lang w:val="pt-BR"/>
        </w:rPr>
        <w:t xml:space="preserve"> </w:t>
      </w:r>
    </w:p>
    <w:p w14:paraId="63C551E2" w14:textId="77777777" w:rsidR="00684468" w:rsidRDefault="004E34AE">
      <w:pPr>
        <w:spacing w:after="0" w:line="360" w:lineRule="auto"/>
        <w:contextualSpacing/>
        <w:jc w:val="both"/>
        <w:rPr>
          <w:rFonts w:asciiTheme="majorHAnsi" w:eastAsia="Times New Roman" w:hAnsiTheme="majorHAnsi" w:cs="Arial"/>
          <w:color w:val="000000"/>
          <w:sz w:val="24"/>
          <w:szCs w:val="24"/>
          <w:lang w:val="pt-BR"/>
        </w:rPr>
      </w:pPr>
      <w:r>
        <w:rPr>
          <w:rFonts w:asciiTheme="majorHAnsi" w:eastAsia="Times New Roman" w:hAnsiTheme="majorHAnsi" w:cs="Arial"/>
          <w:color w:val="000000"/>
          <w:sz w:val="24"/>
          <w:szCs w:val="24"/>
          <w:lang w:val="pt-BR"/>
        </w:rPr>
        <w:t>Demikian pandangan Fraksi PKS ini kami sampaikan, sebagai ikhtiar kita dalam mewujudkan keadilan dan kesejahteraan bagi seluruh warga Negara Indonesia. Atas perhatian Pimpinan dan Anggota Dewan serta hadirin semua kami ucapkan terima kasih.</w:t>
      </w:r>
    </w:p>
    <w:p w14:paraId="23E33C65" w14:textId="77777777" w:rsidR="00684468" w:rsidRDefault="00684468">
      <w:pPr>
        <w:spacing w:line="360" w:lineRule="auto"/>
        <w:contextualSpacing/>
        <w:jc w:val="both"/>
        <w:rPr>
          <w:rFonts w:asciiTheme="majorHAnsi" w:hAnsiTheme="majorHAnsi" w:cs="Arial"/>
          <w:b/>
          <w:i/>
          <w:sz w:val="24"/>
          <w:szCs w:val="24"/>
        </w:rPr>
      </w:pPr>
    </w:p>
    <w:p w14:paraId="5F90BABE" w14:textId="77777777" w:rsidR="00684468" w:rsidRDefault="004E34AE">
      <w:pPr>
        <w:spacing w:line="360" w:lineRule="auto"/>
        <w:contextualSpacing/>
        <w:jc w:val="both"/>
        <w:rPr>
          <w:rFonts w:asciiTheme="majorHAnsi" w:hAnsiTheme="majorHAnsi" w:cs="Arial"/>
          <w:b/>
          <w:i/>
          <w:sz w:val="24"/>
          <w:szCs w:val="24"/>
          <w:lang w:val="id-ID"/>
        </w:rPr>
      </w:pPr>
      <w:r>
        <w:rPr>
          <w:rFonts w:asciiTheme="majorHAnsi" w:hAnsiTheme="majorHAnsi" w:cs="Arial"/>
          <w:b/>
          <w:i/>
          <w:sz w:val="24"/>
          <w:szCs w:val="24"/>
          <w:lang w:val="id-ID"/>
        </w:rPr>
        <w:t>Billahi taufiq wal hidayah</w:t>
      </w:r>
    </w:p>
    <w:p w14:paraId="4E58F2E0" w14:textId="77777777" w:rsidR="00684468" w:rsidRDefault="004E34AE">
      <w:pPr>
        <w:tabs>
          <w:tab w:val="left" w:pos="6220"/>
        </w:tabs>
        <w:spacing w:line="360" w:lineRule="auto"/>
        <w:contextualSpacing/>
        <w:rPr>
          <w:rFonts w:asciiTheme="majorHAnsi" w:hAnsiTheme="majorHAnsi" w:cs="Arial"/>
          <w:b/>
          <w:i/>
          <w:sz w:val="24"/>
          <w:szCs w:val="24"/>
          <w:lang w:val="id-ID"/>
        </w:rPr>
      </w:pPr>
      <w:r>
        <w:rPr>
          <w:rFonts w:asciiTheme="majorHAnsi" w:hAnsiTheme="majorHAnsi" w:cs="Arial"/>
          <w:b/>
          <w:i/>
          <w:sz w:val="24"/>
          <w:szCs w:val="24"/>
          <w:lang w:val="id-ID"/>
        </w:rPr>
        <w:t>Wassalamu’alaikum Warohmatullohi Wabarokatuh.</w:t>
      </w:r>
      <w:r>
        <w:rPr>
          <w:rFonts w:asciiTheme="majorHAnsi" w:hAnsiTheme="majorHAnsi" w:cs="Arial"/>
          <w:b/>
          <w:i/>
          <w:sz w:val="24"/>
          <w:szCs w:val="24"/>
          <w:lang w:val="id-ID"/>
        </w:rPr>
        <w:tab/>
      </w:r>
    </w:p>
    <w:p w14:paraId="456A4BC6" w14:textId="218B80B3" w:rsidR="00684468" w:rsidRDefault="004E34AE">
      <w:pPr>
        <w:pStyle w:val="NoSpacing"/>
        <w:tabs>
          <w:tab w:val="left" w:pos="7905"/>
        </w:tabs>
        <w:spacing w:line="360" w:lineRule="auto"/>
        <w:contextualSpacing/>
        <w:rPr>
          <w:rFonts w:asciiTheme="majorHAnsi" w:eastAsia="Times New Roman" w:hAnsiTheme="majorHAnsi" w:cs="Arial"/>
          <w:sz w:val="24"/>
          <w:szCs w:val="24"/>
        </w:rPr>
      </w:pPr>
      <w:r>
        <w:rPr>
          <w:rFonts w:asciiTheme="majorHAnsi" w:hAnsiTheme="majorHAnsi" w:cs="Arial"/>
          <w:sz w:val="24"/>
          <w:szCs w:val="24"/>
        </w:rPr>
        <w:t xml:space="preserve">Jakarta, </w:t>
      </w:r>
      <w:r w:rsidR="007546FA">
        <w:rPr>
          <w:rFonts w:asciiTheme="majorHAnsi" w:hAnsiTheme="majorHAnsi" w:cs="Arial"/>
          <w:sz w:val="24"/>
          <w:szCs w:val="24"/>
        </w:rPr>
        <w:t>07</w:t>
      </w:r>
      <w:r>
        <w:rPr>
          <w:rFonts w:asciiTheme="majorHAnsi" w:hAnsiTheme="majorHAnsi" w:cs="Arial"/>
          <w:sz w:val="24"/>
          <w:szCs w:val="24"/>
        </w:rPr>
        <w:t xml:space="preserve"> </w:t>
      </w:r>
      <w:proofErr w:type="spellStart"/>
      <w:r>
        <w:rPr>
          <w:rFonts w:asciiTheme="majorHAnsi" w:hAnsiTheme="majorHAnsi" w:cs="Arial"/>
          <w:sz w:val="24"/>
          <w:szCs w:val="24"/>
        </w:rPr>
        <w:t>Juli</w:t>
      </w:r>
      <w:proofErr w:type="spellEnd"/>
      <w:r>
        <w:rPr>
          <w:rFonts w:asciiTheme="majorHAnsi" w:hAnsiTheme="majorHAnsi" w:cs="Arial"/>
          <w:sz w:val="24"/>
          <w:szCs w:val="24"/>
        </w:rPr>
        <w:t xml:space="preserve"> 202</w:t>
      </w:r>
      <w:r w:rsidR="007546FA">
        <w:rPr>
          <w:rFonts w:asciiTheme="majorHAnsi" w:hAnsiTheme="majorHAnsi" w:cs="Arial"/>
          <w:sz w:val="24"/>
          <w:szCs w:val="24"/>
        </w:rPr>
        <w:t>2</w:t>
      </w:r>
      <w:r>
        <w:rPr>
          <w:rFonts w:asciiTheme="majorHAnsi" w:eastAsia="Times New Roman" w:hAnsiTheme="majorHAnsi" w:cs="Arial"/>
          <w:sz w:val="24"/>
          <w:szCs w:val="24"/>
        </w:rPr>
        <w:t>       </w:t>
      </w:r>
    </w:p>
    <w:p w14:paraId="19E9C0F3" w14:textId="77777777" w:rsidR="00684468" w:rsidRDefault="004E34AE">
      <w:pPr>
        <w:spacing w:line="360" w:lineRule="auto"/>
        <w:contextualSpacing/>
        <w:jc w:val="center"/>
        <w:rPr>
          <w:rFonts w:asciiTheme="majorHAnsi" w:hAnsiTheme="majorHAnsi"/>
          <w:sz w:val="24"/>
          <w:szCs w:val="24"/>
          <w:lang w:val="en-AU" w:eastAsia="en-AU"/>
        </w:rPr>
      </w:pPr>
      <w:r>
        <w:rPr>
          <w:rFonts w:asciiTheme="majorHAnsi" w:hAnsiTheme="majorHAnsi"/>
          <w:b/>
          <w:color w:val="000000"/>
          <w:sz w:val="24"/>
          <w:szCs w:val="24"/>
          <w:lang w:val="en-AU" w:eastAsia="en-AU"/>
        </w:rPr>
        <w:t>PIMPINAN</w:t>
      </w:r>
    </w:p>
    <w:p w14:paraId="379BF1D6" w14:textId="77777777" w:rsidR="00684468" w:rsidRDefault="004E34AE">
      <w:pPr>
        <w:spacing w:line="360" w:lineRule="auto"/>
        <w:contextualSpacing/>
        <w:jc w:val="center"/>
        <w:rPr>
          <w:rFonts w:asciiTheme="majorHAnsi" w:hAnsiTheme="majorHAnsi"/>
          <w:sz w:val="24"/>
          <w:szCs w:val="24"/>
          <w:lang w:val="en-AU" w:eastAsia="en-AU"/>
        </w:rPr>
      </w:pPr>
      <w:r>
        <w:rPr>
          <w:rFonts w:asciiTheme="majorHAnsi" w:hAnsiTheme="majorHAnsi"/>
          <w:b/>
          <w:color w:val="000000"/>
          <w:sz w:val="24"/>
          <w:szCs w:val="24"/>
          <w:lang w:val="en-AU" w:eastAsia="en-AU"/>
        </w:rPr>
        <w:t>FRAKSI PARTAI KEADILAN SEJAHTERA</w:t>
      </w:r>
    </w:p>
    <w:p w14:paraId="7499641F" w14:textId="77777777" w:rsidR="00684468" w:rsidRDefault="004E34AE">
      <w:pPr>
        <w:spacing w:line="360" w:lineRule="auto"/>
        <w:contextualSpacing/>
        <w:jc w:val="center"/>
        <w:rPr>
          <w:rFonts w:asciiTheme="majorHAnsi" w:hAnsiTheme="majorHAnsi"/>
          <w:b/>
          <w:color w:val="000000"/>
          <w:sz w:val="24"/>
          <w:szCs w:val="24"/>
          <w:lang w:val="en-AU" w:eastAsia="en-AU"/>
        </w:rPr>
      </w:pPr>
      <w:r>
        <w:rPr>
          <w:rFonts w:asciiTheme="majorHAnsi" w:hAnsiTheme="majorHAnsi"/>
          <w:b/>
          <w:color w:val="000000"/>
          <w:sz w:val="24"/>
          <w:szCs w:val="24"/>
          <w:lang w:val="en-AU" w:eastAsia="en-AU"/>
        </w:rPr>
        <w:t>DEWAN PERWAKILAN RAKYAT REPUBLIK INDONESIA</w:t>
      </w:r>
    </w:p>
    <w:p w14:paraId="3BA3011B" w14:textId="77777777" w:rsidR="00684468" w:rsidRDefault="00684468">
      <w:pPr>
        <w:spacing w:line="360" w:lineRule="auto"/>
        <w:contextualSpacing/>
        <w:rPr>
          <w:rFonts w:asciiTheme="majorHAnsi" w:hAnsiTheme="majorHAnsi"/>
          <w:b/>
          <w:color w:val="000000"/>
          <w:sz w:val="24"/>
          <w:szCs w:val="24"/>
          <w:lang w:val="en-AU" w:eastAsia="en-AU"/>
        </w:rPr>
      </w:pPr>
    </w:p>
    <w:p w14:paraId="776E4EC8" w14:textId="77777777" w:rsidR="00684468" w:rsidRDefault="004E34AE">
      <w:pPr>
        <w:spacing w:line="360" w:lineRule="auto"/>
        <w:contextualSpacing/>
        <w:rPr>
          <w:rFonts w:asciiTheme="majorHAnsi" w:hAnsiTheme="majorHAnsi"/>
          <w:b/>
          <w:color w:val="000000"/>
          <w:sz w:val="24"/>
          <w:szCs w:val="24"/>
          <w:lang w:val="en-AU" w:eastAsia="en-AU"/>
        </w:rPr>
      </w:pPr>
      <w:r>
        <w:rPr>
          <w:rFonts w:asciiTheme="majorHAnsi" w:hAnsiTheme="majorHAnsi"/>
          <w:b/>
          <w:color w:val="000000"/>
          <w:sz w:val="24"/>
          <w:szCs w:val="24"/>
          <w:lang w:val="en-AU" w:eastAsia="en-AU"/>
        </w:rPr>
        <w:t xml:space="preserve">                  </w:t>
      </w:r>
      <w:proofErr w:type="spellStart"/>
      <w:r>
        <w:rPr>
          <w:rFonts w:asciiTheme="majorHAnsi" w:hAnsiTheme="majorHAnsi"/>
          <w:b/>
          <w:color w:val="000000"/>
          <w:sz w:val="24"/>
          <w:szCs w:val="24"/>
          <w:lang w:val="en-AU" w:eastAsia="en-AU"/>
        </w:rPr>
        <w:t>Ketua</w:t>
      </w:r>
      <w:proofErr w:type="spellEnd"/>
      <w:r>
        <w:rPr>
          <w:rFonts w:asciiTheme="majorHAnsi" w:hAnsiTheme="majorHAnsi"/>
          <w:b/>
          <w:color w:val="000000"/>
          <w:sz w:val="24"/>
          <w:szCs w:val="24"/>
          <w:lang w:val="en-AU" w:eastAsia="en-AU"/>
        </w:rPr>
        <w:tab/>
      </w:r>
      <w:r>
        <w:rPr>
          <w:rFonts w:asciiTheme="majorHAnsi" w:hAnsiTheme="majorHAnsi"/>
          <w:b/>
          <w:color w:val="000000"/>
          <w:sz w:val="24"/>
          <w:szCs w:val="24"/>
          <w:lang w:val="en-AU" w:eastAsia="en-AU"/>
        </w:rPr>
        <w:tab/>
      </w:r>
      <w:r>
        <w:rPr>
          <w:rFonts w:asciiTheme="majorHAnsi" w:hAnsiTheme="majorHAnsi"/>
          <w:b/>
          <w:color w:val="000000"/>
          <w:sz w:val="24"/>
          <w:szCs w:val="24"/>
          <w:lang w:val="en-AU" w:eastAsia="en-AU"/>
        </w:rPr>
        <w:tab/>
      </w:r>
      <w:r>
        <w:rPr>
          <w:rFonts w:asciiTheme="majorHAnsi" w:hAnsiTheme="majorHAnsi"/>
          <w:b/>
          <w:color w:val="000000"/>
          <w:sz w:val="24"/>
          <w:szCs w:val="24"/>
          <w:lang w:val="en-AU" w:eastAsia="en-AU"/>
        </w:rPr>
        <w:tab/>
      </w:r>
      <w:r>
        <w:rPr>
          <w:rFonts w:asciiTheme="majorHAnsi" w:hAnsiTheme="majorHAnsi"/>
          <w:b/>
          <w:color w:val="000000"/>
          <w:sz w:val="24"/>
          <w:szCs w:val="24"/>
          <w:lang w:val="en-AU" w:eastAsia="en-AU"/>
        </w:rPr>
        <w:tab/>
      </w:r>
      <w:r>
        <w:rPr>
          <w:rFonts w:asciiTheme="majorHAnsi" w:hAnsiTheme="majorHAnsi"/>
          <w:b/>
          <w:color w:val="000000"/>
          <w:sz w:val="24"/>
          <w:szCs w:val="24"/>
          <w:lang w:val="en-AU" w:eastAsia="en-AU"/>
        </w:rPr>
        <w:tab/>
      </w:r>
      <w:r>
        <w:rPr>
          <w:rFonts w:asciiTheme="majorHAnsi" w:hAnsiTheme="majorHAnsi"/>
          <w:b/>
          <w:color w:val="000000"/>
          <w:sz w:val="24"/>
          <w:szCs w:val="24"/>
          <w:lang w:val="en-AU" w:eastAsia="en-AU"/>
        </w:rPr>
        <w:tab/>
      </w:r>
      <w:proofErr w:type="spellStart"/>
      <w:r>
        <w:rPr>
          <w:rFonts w:asciiTheme="majorHAnsi" w:hAnsiTheme="majorHAnsi"/>
          <w:b/>
          <w:color w:val="000000"/>
          <w:sz w:val="24"/>
          <w:szCs w:val="24"/>
          <w:lang w:val="en-AU" w:eastAsia="en-AU"/>
        </w:rPr>
        <w:t>Sekretaris</w:t>
      </w:r>
      <w:proofErr w:type="spellEnd"/>
    </w:p>
    <w:p w14:paraId="5DD15706" w14:textId="77777777" w:rsidR="00684468" w:rsidRDefault="00684468">
      <w:pPr>
        <w:spacing w:line="360" w:lineRule="auto"/>
        <w:contextualSpacing/>
        <w:rPr>
          <w:rFonts w:asciiTheme="majorHAnsi" w:hAnsiTheme="majorHAnsi"/>
          <w:b/>
          <w:color w:val="000000"/>
          <w:sz w:val="24"/>
          <w:szCs w:val="24"/>
          <w:lang w:val="en-AU" w:eastAsia="en-AU"/>
        </w:rPr>
      </w:pPr>
    </w:p>
    <w:p w14:paraId="4304717F" w14:textId="77777777" w:rsidR="00684468" w:rsidRDefault="00684468">
      <w:pPr>
        <w:spacing w:line="360" w:lineRule="auto"/>
        <w:contextualSpacing/>
        <w:rPr>
          <w:rFonts w:asciiTheme="majorHAnsi" w:hAnsiTheme="majorHAnsi"/>
          <w:b/>
          <w:color w:val="000000"/>
          <w:sz w:val="24"/>
          <w:szCs w:val="24"/>
          <w:lang w:val="en-AU" w:eastAsia="en-AU"/>
        </w:rPr>
      </w:pPr>
    </w:p>
    <w:p w14:paraId="1C82F9B1" w14:textId="77777777" w:rsidR="00684468" w:rsidRDefault="004E34AE">
      <w:pPr>
        <w:spacing w:line="360" w:lineRule="auto"/>
        <w:contextualSpacing/>
        <w:rPr>
          <w:rFonts w:asciiTheme="majorHAnsi" w:hAnsiTheme="majorHAnsi"/>
          <w:b/>
          <w:color w:val="000000"/>
          <w:sz w:val="24"/>
          <w:szCs w:val="24"/>
          <w:lang w:val="en-AU" w:eastAsia="en-AU"/>
        </w:rPr>
      </w:pPr>
      <w:proofErr w:type="spellStart"/>
      <w:r>
        <w:rPr>
          <w:rFonts w:asciiTheme="majorHAnsi" w:hAnsiTheme="majorHAnsi"/>
          <w:b/>
          <w:color w:val="000000"/>
          <w:sz w:val="24"/>
          <w:szCs w:val="24"/>
          <w:lang w:val="en-AU" w:eastAsia="en-AU"/>
        </w:rPr>
        <w:t>Dr.</w:t>
      </w:r>
      <w:proofErr w:type="spellEnd"/>
      <w:r>
        <w:rPr>
          <w:rFonts w:asciiTheme="majorHAnsi" w:hAnsiTheme="majorHAnsi"/>
          <w:b/>
          <w:color w:val="000000"/>
          <w:sz w:val="24"/>
          <w:szCs w:val="24"/>
          <w:lang w:val="en-AU" w:eastAsia="en-AU"/>
        </w:rPr>
        <w:t xml:space="preserve"> H. </w:t>
      </w:r>
      <w:proofErr w:type="spellStart"/>
      <w:r>
        <w:rPr>
          <w:rFonts w:asciiTheme="majorHAnsi" w:hAnsiTheme="majorHAnsi"/>
          <w:b/>
          <w:color w:val="000000"/>
          <w:sz w:val="24"/>
          <w:szCs w:val="24"/>
          <w:lang w:val="en-AU" w:eastAsia="en-AU"/>
        </w:rPr>
        <w:t>Jazuli</w:t>
      </w:r>
      <w:proofErr w:type="spellEnd"/>
      <w:r>
        <w:rPr>
          <w:rFonts w:asciiTheme="majorHAnsi" w:hAnsiTheme="majorHAnsi"/>
          <w:b/>
          <w:color w:val="000000"/>
          <w:sz w:val="24"/>
          <w:szCs w:val="24"/>
          <w:lang w:val="en-AU" w:eastAsia="en-AU"/>
        </w:rPr>
        <w:t xml:space="preserve"> </w:t>
      </w:r>
      <w:proofErr w:type="spellStart"/>
      <w:r>
        <w:rPr>
          <w:rFonts w:asciiTheme="majorHAnsi" w:hAnsiTheme="majorHAnsi"/>
          <w:b/>
          <w:color w:val="000000"/>
          <w:sz w:val="24"/>
          <w:szCs w:val="24"/>
          <w:lang w:val="en-AU" w:eastAsia="en-AU"/>
        </w:rPr>
        <w:t>Juwaini</w:t>
      </w:r>
      <w:proofErr w:type="spellEnd"/>
      <w:r>
        <w:rPr>
          <w:rFonts w:asciiTheme="majorHAnsi" w:hAnsiTheme="majorHAnsi"/>
          <w:b/>
          <w:color w:val="000000"/>
          <w:sz w:val="24"/>
          <w:szCs w:val="24"/>
          <w:lang w:val="en-AU" w:eastAsia="en-AU"/>
        </w:rPr>
        <w:t xml:space="preserve">, </w:t>
      </w:r>
      <w:proofErr w:type="spellStart"/>
      <w:r>
        <w:rPr>
          <w:rFonts w:asciiTheme="majorHAnsi" w:hAnsiTheme="majorHAnsi"/>
          <w:b/>
          <w:color w:val="000000"/>
          <w:sz w:val="24"/>
          <w:szCs w:val="24"/>
          <w:lang w:val="en-AU" w:eastAsia="en-AU"/>
        </w:rPr>
        <w:t>Lc</w:t>
      </w:r>
      <w:proofErr w:type="spellEnd"/>
      <w:r>
        <w:rPr>
          <w:rFonts w:asciiTheme="majorHAnsi" w:hAnsiTheme="majorHAnsi"/>
          <w:b/>
          <w:color w:val="000000"/>
          <w:sz w:val="24"/>
          <w:szCs w:val="24"/>
          <w:lang w:val="en-AU" w:eastAsia="en-AU"/>
        </w:rPr>
        <w:t>, M.A</w:t>
      </w:r>
      <w:r>
        <w:rPr>
          <w:rFonts w:asciiTheme="majorHAnsi" w:hAnsiTheme="majorHAnsi"/>
          <w:b/>
          <w:color w:val="000000"/>
          <w:sz w:val="24"/>
          <w:szCs w:val="24"/>
          <w:lang w:val="en-AU" w:eastAsia="en-AU"/>
        </w:rPr>
        <w:tab/>
      </w:r>
      <w:r>
        <w:rPr>
          <w:rFonts w:asciiTheme="majorHAnsi" w:hAnsiTheme="majorHAnsi"/>
          <w:b/>
          <w:color w:val="000000"/>
          <w:sz w:val="24"/>
          <w:szCs w:val="24"/>
          <w:lang w:val="en-AU" w:eastAsia="en-AU"/>
        </w:rPr>
        <w:tab/>
        <w:t xml:space="preserve">           </w:t>
      </w:r>
      <w:proofErr w:type="spellStart"/>
      <w:r>
        <w:rPr>
          <w:rFonts w:asciiTheme="majorHAnsi" w:hAnsiTheme="majorHAnsi"/>
          <w:b/>
          <w:color w:val="000000"/>
          <w:sz w:val="24"/>
          <w:szCs w:val="24"/>
          <w:lang w:val="en-AU" w:eastAsia="en-AU"/>
        </w:rPr>
        <w:t>Hj</w:t>
      </w:r>
      <w:proofErr w:type="spellEnd"/>
      <w:r>
        <w:rPr>
          <w:rFonts w:asciiTheme="majorHAnsi" w:hAnsiTheme="majorHAnsi"/>
          <w:b/>
          <w:color w:val="000000"/>
          <w:sz w:val="24"/>
          <w:szCs w:val="24"/>
          <w:lang w:val="en-AU" w:eastAsia="en-AU"/>
        </w:rPr>
        <w:t xml:space="preserve">. </w:t>
      </w:r>
      <w:proofErr w:type="spellStart"/>
      <w:r>
        <w:rPr>
          <w:rFonts w:asciiTheme="majorHAnsi" w:hAnsiTheme="majorHAnsi"/>
          <w:b/>
          <w:color w:val="000000"/>
          <w:sz w:val="24"/>
          <w:szCs w:val="24"/>
          <w:lang w:val="en-AU" w:eastAsia="en-AU"/>
        </w:rPr>
        <w:t>Ledia</w:t>
      </w:r>
      <w:proofErr w:type="spellEnd"/>
      <w:r>
        <w:rPr>
          <w:rFonts w:asciiTheme="majorHAnsi" w:hAnsiTheme="majorHAnsi"/>
          <w:b/>
          <w:color w:val="000000"/>
          <w:sz w:val="24"/>
          <w:szCs w:val="24"/>
          <w:lang w:val="en-AU" w:eastAsia="en-AU"/>
        </w:rPr>
        <w:t xml:space="preserve"> </w:t>
      </w:r>
      <w:proofErr w:type="spellStart"/>
      <w:r>
        <w:rPr>
          <w:rFonts w:asciiTheme="majorHAnsi" w:hAnsiTheme="majorHAnsi"/>
          <w:b/>
          <w:color w:val="000000"/>
          <w:sz w:val="24"/>
          <w:szCs w:val="24"/>
          <w:lang w:val="en-AU" w:eastAsia="en-AU"/>
        </w:rPr>
        <w:t>Hanifa</w:t>
      </w:r>
      <w:proofErr w:type="spellEnd"/>
      <w:r>
        <w:rPr>
          <w:rFonts w:asciiTheme="majorHAnsi" w:hAnsiTheme="majorHAnsi"/>
          <w:b/>
          <w:color w:val="000000"/>
          <w:sz w:val="24"/>
          <w:szCs w:val="24"/>
          <w:lang w:val="en-AU" w:eastAsia="en-AU"/>
        </w:rPr>
        <w:t xml:space="preserve"> </w:t>
      </w:r>
      <w:proofErr w:type="spellStart"/>
      <w:r>
        <w:rPr>
          <w:rFonts w:asciiTheme="majorHAnsi" w:hAnsiTheme="majorHAnsi"/>
          <w:b/>
          <w:color w:val="000000"/>
          <w:sz w:val="24"/>
          <w:szCs w:val="24"/>
          <w:lang w:val="en-AU" w:eastAsia="en-AU"/>
        </w:rPr>
        <w:t>Amaliah</w:t>
      </w:r>
      <w:proofErr w:type="spellEnd"/>
      <w:r>
        <w:rPr>
          <w:rFonts w:asciiTheme="majorHAnsi" w:hAnsiTheme="majorHAnsi"/>
          <w:b/>
          <w:color w:val="000000"/>
          <w:sz w:val="24"/>
          <w:szCs w:val="24"/>
          <w:lang w:val="en-AU" w:eastAsia="en-AU"/>
        </w:rPr>
        <w:t xml:space="preserve">, </w:t>
      </w:r>
      <w:proofErr w:type="spellStart"/>
      <w:r>
        <w:rPr>
          <w:rFonts w:asciiTheme="majorHAnsi" w:hAnsiTheme="majorHAnsi"/>
          <w:b/>
          <w:color w:val="000000"/>
          <w:sz w:val="24"/>
          <w:szCs w:val="24"/>
          <w:lang w:val="en-AU" w:eastAsia="en-AU"/>
        </w:rPr>
        <w:t>S.Si</w:t>
      </w:r>
      <w:proofErr w:type="spellEnd"/>
      <w:r>
        <w:rPr>
          <w:rFonts w:asciiTheme="majorHAnsi" w:hAnsiTheme="majorHAnsi"/>
          <w:b/>
          <w:color w:val="000000"/>
          <w:sz w:val="24"/>
          <w:szCs w:val="24"/>
          <w:lang w:val="en-AU" w:eastAsia="en-AU"/>
        </w:rPr>
        <w:t xml:space="preserve">, </w:t>
      </w:r>
      <w:proofErr w:type="spellStart"/>
      <w:r>
        <w:rPr>
          <w:rFonts w:asciiTheme="majorHAnsi" w:hAnsiTheme="majorHAnsi"/>
          <w:b/>
          <w:color w:val="000000"/>
          <w:sz w:val="24"/>
          <w:szCs w:val="24"/>
          <w:lang w:val="en-AU" w:eastAsia="en-AU"/>
        </w:rPr>
        <w:t>M.PSi.T</w:t>
      </w:r>
      <w:proofErr w:type="spellEnd"/>
    </w:p>
    <w:sectPr w:rsidR="0068446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0000"/>
    <w:multiLevelType w:val="hybridMultilevel"/>
    <w:tmpl w:val="53FE1541"/>
    <w:lvl w:ilvl="0" w:tplc="CF826CF0">
      <w:start w:val="3"/>
      <w:numFmt w:val="decimal"/>
      <w:lvlText w:val="(%1)"/>
      <w:lvlJc w:val="left"/>
      <w:pPr>
        <w:ind w:left="720" w:hanging="360"/>
      </w:pPr>
      <w:rPr>
        <w:rFonts w:hint="default"/>
        <w:b w:val="0"/>
        <w:i w:val="0"/>
      </w:rPr>
    </w:lvl>
    <w:lvl w:ilvl="1" w:tplc="C14AC09A">
      <w:start w:val="1"/>
      <w:numFmt w:val="lowerLetter"/>
      <w:lvlText w:val="%2."/>
      <w:lvlJc w:val="left"/>
      <w:pPr>
        <w:ind w:left="1440" w:hanging="360"/>
      </w:pPr>
    </w:lvl>
    <w:lvl w:ilvl="2" w:tplc="513E32C2">
      <w:start w:val="1"/>
      <w:numFmt w:val="lowerRoman"/>
      <w:lvlText w:val="%3."/>
      <w:lvlJc w:val="right"/>
      <w:pPr>
        <w:ind w:left="2160" w:hanging="180"/>
      </w:pPr>
    </w:lvl>
    <w:lvl w:ilvl="3" w:tplc="A74ED230">
      <w:start w:val="1"/>
      <w:numFmt w:val="decimal"/>
      <w:lvlText w:val="%4."/>
      <w:lvlJc w:val="left"/>
      <w:pPr>
        <w:ind w:left="2880" w:hanging="360"/>
      </w:pPr>
    </w:lvl>
    <w:lvl w:ilvl="4" w:tplc="3AC4F238">
      <w:start w:val="1"/>
      <w:numFmt w:val="lowerLetter"/>
      <w:lvlText w:val="%5."/>
      <w:lvlJc w:val="left"/>
      <w:pPr>
        <w:ind w:left="3600" w:hanging="360"/>
      </w:pPr>
    </w:lvl>
    <w:lvl w:ilvl="5" w:tplc="19A4269A">
      <w:start w:val="1"/>
      <w:numFmt w:val="lowerRoman"/>
      <w:lvlText w:val="%6."/>
      <w:lvlJc w:val="right"/>
      <w:pPr>
        <w:ind w:left="4320" w:hanging="180"/>
      </w:pPr>
    </w:lvl>
    <w:lvl w:ilvl="6" w:tplc="41445DC4">
      <w:start w:val="1"/>
      <w:numFmt w:val="decimal"/>
      <w:lvlText w:val="%7."/>
      <w:lvlJc w:val="left"/>
      <w:pPr>
        <w:ind w:left="5040" w:hanging="360"/>
      </w:pPr>
    </w:lvl>
    <w:lvl w:ilvl="7" w:tplc="A07E877E">
      <w:start w:val="1"/>
      <w:numFmt w:val="lowerLetter"/>
      <w:lvlText w:val="%8."/>
      <w:lvlJc w:val="left"/>
      <w:pPr>
        <w:ind w:left="5760" w:hanging="360"/>
      </w:pPr>
    </w:lvl>
    <w:lvl w:ilvl="8" w:tplc="4E2E98BC">
      <w:start w:val="1"/>
      <w:numFmt w:val="lowerRoman"/>
      <w:lvlText w:val="%9."/>
      <w:lvlJc w:val="right"/>
      <w:pPr>
        <w:ind w:left="6480" w:hanging="180"/>
      </w:pPr>
    </w:lvl>
  </w:abstractNum>
  <w:abstractNum w:abstractNumId="1">
    <w:nsid w:val="2F000001"/>
    <w:multiLevelType w:val="hybridMultilevel"/>
    <w:tmpl w:val="4793443E"/>
    <w:lvl w:ilvl="0" w:tplc="9F4A7880">
      <w:start w:val="1"/>
      <w:numFmt w:val="decimal"/>
      <w:lvlText w:val="%1."/>
      <w:lvlJc w:val="left"/>
      <w:pPr>
        <w:tabs>
          <w:tab w:val="left" w:pos="720"/>
        </w:tabs>
        <w:ind w:left="720" w:hanging="360"/>
      </w:pPr>
    </w:lvl>
    <w:lvl w:ilvl="1" w:tplc="574EB7AC">
      <w:start w:val="1"/>
      <w:numFmt w:val="lowerLetter"/>
      <w:lvlText w:val="%2."/>
      <w:lvlJc w:val="left"/>
      <w:pPr>
        <w:ind w:left="1440" w:hanging="360"/>
      </w:pPr>
    </w:lvl>
    <w:lvl w:ilvl="2" w:tplc="FAEE0304">
      <w:start w:val="1"/>
      <w:numFmt w:val="lowerRoman"/>
      <w:lvlText w:val="%3."/>
      <w:lvlJc w:val="right"/>
      <w:pPr>
        <w:ind w:left="2160" w:hanging="180"/>
      </w:pPr>
    </w:lvl>
    <w:lvl w:ilvl="3" w:tplc="F95285F8">
      <w:start w:val="1"/>
      <w:numFmt w:val="decimal"/>
      <w:lvlText w:val="%4."/>
      <w:lvlJc w:val="left"/>
      <w:pPr>
        <w:ind w:left="2880" w:hanging="360"/>
      </w:pPr>
    </w:lvl>
    <w:lvl w:ilvl="4" w:tplc="FE8E2828">
      <w:start w:val="1"/>
      <w:numFmt w:val="lowerLetter"/>
      <w:lvlText w:val="%5."/>
      <w:lvlJc w:val="left"/>
      <w:pPr>
        <w:ind w:left="3600" w:hanging="360"/>
      </w:pPr>
    </w:lvl>
    <w:lvl w:ilvl="5" w:tplc="E69A2458">
      <w:start w:val="1"/>
      <w:numFmt w:val="lowerRoman"/>
      <w:lvlText w:val="%6."/>
      <w:lvlJc w:val="right"/>
      <w:pPr>
        <w:ind w:left="4320" w:hanging="180"/>
      </w:pPr>
    </w:lvl>
    <w:lvl w:ilvl="6" w:tplc="94E4769C">
      <w:start w:val="1"/>
      <w:numFmt w:val="decimal"/>
      <w:lvlText w:val="%7."/>
      <w:lvlJc w:val="left"/>
      <w:pPr>
        <w:ind w:left="5040" w:hanging="360"/>
      </w:pPr>
    </w:lvl>
    <w:lvl w:ilvl="7" w:tplc="E2BCEE2C">
      <w:start w:val="1"/>
      <w:numFmt w:val="lowerLetter"/>
      <w:lvlText w:val="%8."/>
      <w:lvlJc w:val="left"/>
      <w:pPr>
        <w:ind w:left="5760" w:hanging="360"/>
      </w:pPr>
    </w:lvl>
    <w:lvl w:ilvl="8" w:tplc="B0F892D4">
      <w:start w:val="1"/>
      <w:numFmt w:val="lowerRoman"/>
      <w:lvlText w:val="%9."/>
      <w:lvlJc w:val="right"/>
      <w:pPr>
        <w:ind w:left="6480" w:hanging="180"/>
      </w:pPr>
    </w:lvl>
  </w:abstractNum>
  <w:abstractNum w:abstractNumId="2">
    <w:nsid w:val="2F000002"/>
    <w:multiLevelType w:val="hybridMultilevel"/>
    <w:tmpl w:val="279BD64C"/>
    <w:lvl w:ilvl="0" w:tplc="C48CCD7A">
      <w:start w:val="1"/>
      <w:numFmt w:val="decimal"/>
      <w:lvlText w:val="(%1)"/>
      <w:lvlJc w:val="left"/>
      <w:pPr>
        <w:tabs>
          <w:tab w:val="left" w:pos="735"/>
        </w:tabs>
        <w:ind w:left="735" w:hanging="375"/>
      </w:pPr>
      <w:rPr>
        <w:rFonts w:hint="default"/>
      </w:rPr>
    </w:lvl>
    <w:lvl w:ilvl="1" w:tplc="41F4B5E4">
      <w:start w:val="1"/>
      <w:numFmt w:val="lowerLetter"/>
      <w:lvlText w:val="%2."/>
      <w:lvlJc w:val="left"/>
      <w:pPr>
        <w:tabs>
          <w:tab w:val="left" w:pos="1440"/>
        </w:tabs>
        <w:ind w:left="1440" w:hanging="360"/>
      </w:pPr>
    </w:lvl>
    <w:lvl w:ilvl="2" w:tplc="668EB060">
      <w:start w:val="1"/>
      <w:numFmt w:val="lowerRoman"/>
      <w:lvlText w:val="%3."/>
      <w:lvlJc w:val="right"/>
      <w:pPr>
        <w:tabs>
          <w:tab w:val="left" w:pos="2160"/>
        </w:tabs>
        <w:ind w:left="2160" w:hanging="180"/>
      </w:pPr>
    </w:lvl>
    <w:lvl w:ilvl="3" w:tplc="FD8C9DA4">
      <w:start w:val="1"/>
      <w:numFmt w:val="decimal"/>
      <w:lvlText w:val="%4."/>
      <w:lvlJc w:val="left"/>
      <w:pPr>
        <w:tabs>
          <w:tab w:val="left" w:pos="2880"/>
        </w:tabs>
        <w:ind w:left="2880" w:hanging="360"/>
      </w:pPr>
    </w:lvl>
    <w:lvl w:ilvl="4" w:tplc="085874CC">
      <w:start w:val="1"/>
      <w:numFmt w:val="lowerLetter"/>
      <w:lvlText w:val="%5."/>
      <w:lvlJc w:val="left"/>
      <w:pPr>
        <w:tabs>
          <w:tab w:val="left" w:pos="3600"/>
        </w:tabs>
        <w:ind w:left="3600" w:hanging="360"/>
      </w:pPr>
    </w:lvl>
    <w:lvl w:ilvl="5" w:tplc="42E249FC">
      <w:start w:val="1"/>
      <w:numFmt w:val="lowerRoman"/>
      <w:lvlText w:val="%6."/>
      <w:lvlJc w:val="right"/>
      <w:pPr>
        <w:tabs>
          <w:tab w:val="left" w:pos="4320"/>
        </w:tabs>
        <w:ind w:left="4320" w:hanging="180"/>
      </w:pPr>
    </w:lvl>
    <w:lvl w:ilvl="6" w:tplc="D130A63A">
      <w:start w:val="1"/>
      <w:numFmt w:val="decimal"/>
      <w:lvlText w:val="%7."/>
      <w:lvlJc w:val="left"/>
      <w:pPr>
        <w:tabs>
          <w:tab w:val="left" w:pos="5040"/>
        </w:tabs>
        <w:ind w:left="5040" w:hanging="360"/>
      </w:pPr>
    </w:lvl>
    <w:lvl w:ilvl="7" w:tplc="9F646F82">
      <w:start w:val="1"/>
      <w:numFmt w:val="lowerLetter"/>
      <w:lvlText w:val="%8."/>
      <w:lvlJc w:val="left"/>
      <w:pPr>
        <w:tabs>
          <w:tab w:val="left" w:pos="5760"/>
        </w:tabs>
        <w:ind w:left="5760" w:hanging="360"/>
      </w:pPr>
    </w:lvl>
    <w:lvl w:ilvl="8" w:tplc="3CA8810E">
      <w:start w:val="1"/>
      <w:numFmt w:val="lowerRoman"/>
      <w:lvlText w:val="%9."/>
      <w:lvlJc w:val="right"/>
      <w:pPr>
        <w:tabs>
          <w:tab w:val="left" w:pos="6480"/>
        </w:tabs>
        <w:ind w:left="6480" w:hanging="180"/>
      </w:pPr>
    </w:lvl>
  </w:abstractNum>
  <w:abstractNum w:abstractNumId="3">
    <w:nsid w:val="2F000003"/>
    <w:multiLevelType w:val="hybridMultilevel"/>
    <w:tmpl w:val="5E894A21"/>
    <w:lvl w:ilvl="0" w:tplc="A3C2E80E">
      <w:start w:val="1"/>
      <w:numFmt w:val="decimal"/>
      <w:lvlText w:val="%1."/>
      <w:lvlJc w:val="left"/>
      <w:pPr>
        <w:ind w:left="720" w:hanging="360"/>
      </w:pPr>
      <w:rPr>
        <w:rFonts w:hint="default"/>
      </w:rPr>
    </w:lvl>
    <w:lvl w:ilvl="1" w:tplc="092E8B02">
      <w:start w:val="1"/>
      <w:numFmt w:val="lowerLetter"/>
      <w:lvlText w:val="%2."/>
      <w:lvlJc w:val="left"/>
      <w:pPr>
        <w:ind w:left="1440" w:hanging="360"/>
      </w:pPr>
    </w:lvl>
    <w:lvl w:ilvl="2" w:tplc="76505B24">
      <w:start w:val="1"/>
      <w:numFmt w:val="lowerRoman"/>
      <w:lvlText w:val="%3."/>
      <w:lvlJc w:val="right"/>
      <w:pPr>
        <w:ind w:left="2160" w:hanging="180"/>
      </w:pPr>
    </w:lvl>
    <w:lvl w:ilvl="3" w:tplc="F5A08E82">
      <w:start w:val="1"/>
      <w:numFmt w:val="decimal"/>
      <w:lvlText w:val="%4."/>
      <w:lvlJc w:val="left"/>
      <w:pPr>
        <w:ind w:left="2880" w:hanging="360"/>
      </w:pPr>
    </w:lvl>
    <w:lvl w:ilvl="4" w:tplc="90686F20">
      <w:start w:val="1"/>
      <w:numFmt w:val="lowerLetter"/>
      <w:lvlText w:val="%5."/>
      <w:lvlJc w:val="left"/>
      <w:pPr>
        <w:ind w:left="3600" w:hanging="360"/>
      </w:pPr>
    </w:lvl>
    <w:lvl w:ilvl="5" w:tplc="909086B6">
      <w:start w:val="1"/>
      <w:numFmt w:val="lowerRoman"/>
      <w:lvlText w:val="%6."/>
      <w:lvlJc w:val="right"/>
      <w:pPr>
        <w:ind w:left="4320" w:hanging="180"/>
      </w:pPr>
    </w:lvl>
    <w:lvl w:ilvl="6" w:tplc="52C47884">
      <w:start w:val="1"/>
      <w:numFmt w:val="decimal"/>
      <w:lvlText w:val="%7."/>
      <w:lvlJc w:val="left"/>
      <w:pPr>
        <w:ind w:left="5040" w:hanging="360"/>
      </w:pPr>
    </w:lvl>
    <w:lvl w:ilvl="7" w:tplc="C66215F8">
      <w:start w:val="1"/>
      <w:numFmt w:val="lowerLetter"/>
      <w:lvlText w:val="%8."/>
      <w:lvlJc w:val="left"/>
      <w:pPr>
        <w:ind w:left="5760" w:hanging="360"/>
      </w:pPr>
    </w:lvl>
    <w:lvl w:ilvl="8" w:tplc="1D34D40E">
      <w:start w:val="1"/>
      <w:numFmt w:val="lowerRoman"/>
      <w:lvlText w:val="%9."/>
      <w:lvlJc w:val="right"/>
      <w:pPr>
        <w:ind w:left="6480" w:hanging="180"/>
      </w:pPr>
    </w:lvl>
  </w:abstractNum>
  <w:abstractNum w:abstractNumId="4">
    <w:nsid w:val="2F000004"/>
    <w:multiLevelType w:val="hybridMultilevel"/>
    <w:tmpl w:val="34B3182C"/>
    <w:lvl w:ilvl="0" w:tplc="AF224C82">
      <w:start w:val="1"/>
      <w:numFmt w:val="decimal"/>
      <w:lvlText w:val="%1."/>
      <w:lvlJc w:val="left"/>
      <w:pPr>
        <w:tabs>
          <w:tab w:val="left" w:pos="720"/>
        </w:tabs>
        <w:ind w:left="720" w:hanging="360"/>
      </w:pPr>
    </w:lvl>
    <w:lvl w:ilvl="1" w:tplc="7A98B190">
      <w:start w:val="1"/>
      <w:numFmt w:val="lowerLetter"/>
      <w:lvlText w:val="%2."/>
      <w:lvlJc w:val="left"/>
      <w:pPr>
        <w:ind w:left="1440" w:hanging="360"/>
      </w:pPr>
    </w:lvl>
    <w:lvl w:ilvl="2" w:tplc="92FEABCC">
      <w:start w:val="1"/>
      <w:numFmt w:val="lowerRoman"/>
      <w:lvlText w:val="%3."/>
      <w:lvlJc w:val="right"/>
      <w:pPr>
        <w:ind w:left="2160" w:hanging="180"/>
      </w:pPr>
    </w:lvl>
    <w:lvl w:ilvl="3" w:tplc="3E769562">
      <w:start w:val="1"/>
      <w:numFmt w:val="decimal"/>
      <w:lvlText w:val="%4."/>
      <w:lvlJc w:val="left"/>
      <w:pPr>
        <w:ind w:left="2880" w:hanging="360"/>
      </w:pPr>
    </w:lvl>
    <w:lvl w:ilvl="4" w:tplc="494A19D2">
      <w:start w:val="1"/>
      <w:numFmt w:val="lowerLetter"/>
      <w:lvlText w:val="%5."/>
      <w:lvlJc w:val="left"/>
      <w:pPr>
        <w:ind w:left="3600" w:hanging="360"/>
      </w:pPr>
    </w:lvl>
    <w:lvl w:ilvl="5" w:tplc="D3C8597C">
      <w:start w:val="1"/>
      <w:numFmt w:val="lowerRoman"/>
      <w:lvlText w:val="%6."/>
      <w:lvlJc w:val="right"/>
      <w:pPr>
        <w:ind w:left="4320" w:hanging="180"/>
      </w:pPr>
    </w:lvl>
    <w:lvl w:ilvl="6" w:tplc="775225E4">
      <w:start w:val="1"/>
      <w:numFmt w:val="decimal"/>
      <w:lvlText w:val="%7."/>
      <w:lvlJc w:val="left"/>
      <w:pPr>
        <w:ind w:left="5040" w:hanging="360"/>
      </w:pPr>
    </w:lvl>
    <w:lvl w:ilvl="7" w:tplc="18E67B7A">
      <w:start w:val="1"/>
      <w:numFmt w:val="lowerLetter"/>
      <w:lvlText w:val="%8."/>
      <w:lvlJc w:val="left"/>
      <w:pPr>
        <w:ind w:left="5760" w:hanging="360"/>
      </w:pPr>
    </w:lvl>
    <w:lvl w:ilvl="8" w:tplc="91920992">
      <w:start w:val="1"/>
      <w:numFmt w:val="lowerRoman"/>
      <w:lvlText w:val="%9."/>
      <w:lvlJc w:val="right"/>
      <w:pPr>
        <w:ind w:left="6480" w:hanging="180"/>
      </w:pPr>
    </w:lvl>
  </w:abstractNum>
  <w:abstractNum w:abstractNumId="5">
    <w:nsid w:val="2F000005"/>
    <w:multiLevelType w:val="hybridMultilevel"/>
    <w:tmpl w:val="267F58B1"/>
    <w:lvl w:ilvl="0" w:tplc="D2B60A2E">
      <w:start w:val="1"/>
      <w:numFmt w:val="decimal"/>
      <w:lvlText w:val="%1."/>
      <w:lvlJc w:val="left"/>
      <w:pPr>
        <w:ind w:left="720" w:hanging="360"/>
      </w:pPr>
    </w:lvl>
    <w:lvl w:ilvl="1" w:tplc="07E8D158">
      <w:start w:val="1"/>
      <w:numFmt w:val="lowerLetter"/>
      <w:lvlText w:val="%2."/>
      <w:lvlJc w:val="left"/>
      <w:pPr>
        <w:ind w:left="1440" w:hanging="360"/>
      </w:pPr>
    </w:lvl>
    <w:lvl w:ilvl="2" w:tplc="DA3EFD00">
      <w:start w:val="1"/>
      <w:numFmt w:val="lowerRoman"/>
      <w:lvlText w:val="%3."/>
      <w:lvlJc w:val="right"/>
      <w:pPr>
        <w:ind w:left="2160" w:hanging="180"/>
      </w:pPr>
    </w:lvl>
    <w:lvl w:ilvl="3" w:tplc="9D322116">
      <w:start w:val="1"/>
      <w:numFmt w:val="decimal"/>
      <w:lvlText w:val="%4."/>
      <w:lvlJc w:val="left"/>
      <w:pPr>
        <w:ind w:left="2880" w:hanging="360"/>
      </w:pPr>
    </w:lvl>
    <w:lvl w:ilvl="4" w:tplc="965A8126">
      <w:start w:val="1"/>
      <w:numFmt w:val="lowerLetter"/>
      <w:lvlText w:val="%5."/>
      <w:lvlJc w:val="left"/>
      <w:pPr>
        <w:ind w:left="3600" w:hanging="360"/>
      </w:pPr>
    </w:lvl>
    <w:lvl w:ilvl="5" w:tplc="1C88EC26">
      <w:start w:val="1"/>
      <w:numFmt w:val="lowerRoman"/>
      <w:lvlText w:val="%6."/>
      <w:lvlJc w:val="right"/>
      <w:pPr>
        <w:ind w:left="4320" w:hanging="180"/>
      </w:pPr>
    </w:lvl>
    <w:lvl w:ilvl="6" w:tplc="086A11D0">
      <w:start w:val="1"/>
      <w:numFmt w:val="decimal"/>
      <w:lvlText w:val="%7."/>
      <w:lvlJc w:val="left"/>
      <w:pPr>
        <w:ind w:left="5040" w:hanging="360"/>
      </w:pPr>
    </w:lvl>
    <w:lvl w:ilvl="7" w:tplc="AF02753A">
      <w:start w:val="1"/>
      <w:numFmt w:val="lowerLetter"/>
      <w:lvlText w:val="%8."/>
      <w:lvlJc w:val="left"/>
      <w:pPr>
        <w:ind w:left="5760" w:hanging="360"/>
      </w:pPr>
    </w:lvl>
    <w:lvl w:ilvl="8" w:tplc="8C507C2C">
      <w:start w:val="1"/>
      <w:numFmt w:val="lowerRoman"/>
      <w:lvlText w:val="%9."/>
      <w:lvlJc w:val="right"/>
      <w:pPr>
        <w:ind w:left="6480" w:hanging="180"/>
      </w:pPr>
    </w:lvl>
  </w:abstractNum>
  <w:abstractNum w:abstractNumId="6">
    <w:nsid w:val="2F000006"/>
    <w:multiLevelType w:val="hybridMultilevel"/>
    <w:tmpl w:val="5BFAC2CF"/>
    <w:lvl w:ilvl="0" w:tplc="4226F958">
      <w:start w:val="1"/>
      <w:numFmt w:val="decimal"/>
      <w:lvlText w:val="%1."/>
      <w:lvlJc w:val="left"/>
      <w:pPr>
        <w:ind w:left="720" w:hanging="360"/>
      </w:pPr>
      <w:rPr>
        <w:rFonts w:hint="default"/>
      </w:rPr>
    </w:lvl>
    <w:lvl w:ilvl="1" w:tplc="4F5619F0">
      <w:start w:val="1"/>
      <w:numFmt w:val="lowerLetter"/>
      <w:lvlText w:val="%2."/>
      <w:lvlJc w:val="left"/>
      <w:pPr>
        <w:ind w:left="1440" w:hanging="360"/>
      </w:pPr>
    </w:lvl>
    <w:lvl w:ilvl="2" w:tplc="53FA2A90">
      <w:start w:val="1"/>
      <w:numFmt w:val="lowerRoman"/>
      <w:lvlText w:val="%3."/>
      <w:lvlJc w:val="right"/>
      <w:pPr>
        <w:ind w:left="2160" w:hanging="180"/>
      </w:pPr>
    </w:lvl>
    <w:lvl w:ilvl="3" w:tplc="63842444">
      <w:start w:val="1"/>
      <w:numFmt w:val="decimal"/>
      <w:lvlText w:val="%4."/>
      <w:lvlJc w:val="left"/>
      <w:pPr>
        <w:ind w:left="2880" w:hanging="360"/>
      </w:pPr>
    </w:lvl>
    <w:lvl w:ilvl="4" w:tplc="922050A8">
      <w:start w:val="1"/>
      <w:numFmt w:val="lowerLetter"/>
      <w:lvlText w:val="%5."/>
      <w:lvlJc w:val="left"/>
      <w:pPr>
        <w:ind w:left="3600" w:hanging="360"/>
      </w:pPr>
    </w:lvl>
    <w:lvl w:ilvl="5" w:tplc="A07C2F1C">
      <w:start w:val="1"/>
      <w:numFmt w:val="lowerRoman"/>
      <w:lvlText w:val="%6."/>
      <w:lvlJc w:val="right"/>
      <w:pPr>
        <w:ind w:left="4320" w:hanging="180"/>
      </w:pPr>
    </w:lvl>
    <w:lvl w:ilvl="6" w:tplc="CC4CF770">
      <w:start w:val="1"/>
      <w:numFmt w:val="decimal"/>
      <w:lvlText w:val="%7."/>
      <w:lvlJc w:val="left"/>
      <w:pPr>
        <w:ind w:left="5040" w:hanging="360"/>
      </w:pPr>
    </w:lvl>
    <w:lvl w:ilvl="7" w:tplc="504A910C">
      <w:start w:val="1"/>
      <w:numFmt w:val="lowerLetter"/>
      <w:lvlText w:val="%8."/>
      <w:lvlJc w:val="left"/>
      <w:pPr>
        <w:ind w:left="5760" w:hanging="360"/>
      </w:pPr>
    </w:lvl>
    <w:lvl w:ilvl="8" w:tplc="E872F718">
      <w:start w:val="1"/>
      <w:numFmt w:val="lowerRoman"/>
      <w:lvlText w:val="%9."/>
      <w:lvlJc w:val="right"/>
      <w:pPr>
        <w:ind w:left="6480" w:hanging="180"/>
      </w:pPr>
    </w:lvl>
  </w:abstractNum>
  <w:abstractNum w:abstractNumId="7">
    <w:nsid w:val="2F000007"/>
    <w:multiLevelType w:val="hybridMultilevel"/>
    <w:tmpl w:val="1F78161B"/>
    <w:lvl w:ilvl="0" w:tplc="32CC1AC4">
      <w:start w:val="1"/>
      <w:numFmt w:val="decimal"/>
      <w:lvlText w:val="%1."/>
      <w:lvlJc w:val="left"/>
      <w:pPr>
        <w:ind w:left="720" w:hanging="360"/>
      </w:pPr>
      <w:rPr>
        <w:rFonts w:hint="default"/>
      </w:rPr>
    </w:lvl>
    <w:lvl w:ilvl="1" w:tplc="459A86C0">
      <w:start w:val="1"/>
      <w:numFmt w:val="lowerLetter"/>
      <w:lvlText w:val="%2."/>
      <w:lvlJc w:val="left"/>
      <w:pPr>
        <w:ind w:left="1440" w:hanging="360"/>
      </w:pPr>
    </w:lvl>
    <w:lvl w:ilvl="2" w:tplc="037605E2">
      <w:start w:val="1"/>
      <w:numFmt w:val="lowerRoman"/>
      <w:lvlText w:val="%3."/>
      <w:lvlJc w:val="right"/>
      <w:pPr>
        <w:ind w:left="2160" w:hanging="180"/>
      </w:pPr>
    </w:lvl>
    <w:lvl w:ilvl="3" w:tplc="131ED8BE">
      <w:start w:val="1"/>
      <w:numFmt w:val="decimal"/>
      <w:lvlText w:val="%4."/>
      <w:lvlJc w:val="left"/>
      <w:pPr>
        <w:ind w:left="2880" w:hanging="360"/>
      </w:pPr>
    </w:lvl>
    <w:lvl w:ilvl="4" w:tplc="B030D324">
      <w:start w:val="1"/>
      <w:numFmt w:val="lowerLetter"/>
      <w:lvlText w:val="%5."/>
      <w:lvlJc w:val="left"/>
      <w:pPr>
        <w:ind w:left="3600" w:hanging="360"/>
      </w:pPr>
    </w:lvl>
    <w:lvl w:ilvl="5" w:tplc="B0A08C1E">
      <w:start w:val="1"/>
      <w:numFmt w:val="lowerRoman"/>
      <w:lvlText w:val="%6."/>
      <w:lvlJc w:val="right"/>
      <w:pPr>
        <w:ind w:left="4320" w:hanging="180"/>
      </w:pPr>
    </w:lvl>
    <w:lvl w:ilvl="6" w:tplc="C402279A">
      <w:start w:val="1"/>
      <w:numFmt w:val="decimal"/>
      <w:lvlText w:val="%7."/>
      <w:lvlJc w:val="left"/>
      <w:pPr>
        <w:ind w:left="5040" w:hanging="360"/>
      </w:pPr>
    </w:lvl>
    <w:lvl w:ilvl="7" w:tplc="A904A3E4">
      <w:start w:val="1"/>
      <w:numFmt w:val="lowerLetter"/>
      <w:lvlText w:val="%8."/>
      <w:lvlJc w:val="left"/>
      <w:pPr>
        <w:ind w:left="5760" w:hanging="360"/>
      </w:pPr>
    </w:lvl>
    <w:lvl w:ilvl="8" w:tplc="F11AF13C">
      <w:start w:val="1"/>
      <w:numFmt w:val="lowerRoman"/>
      <w:lvlText w:val="%9."/>
      <w:lvlJc w:val="right"/>
      <w:pPr>
        <w:ind w:left="6480" w:hanging="180"/>
      </w:pPr>
    </w:lvl>
  </w:abstractNum>
  <w:abstractNum w:abstractNumId="8">
    <w:nsid w:val="2F000008"/>
    <w:multiLevelType w:val="hybridMultilevel"/>
    <w:tmpl w:val="338C0ED5"/>
    <w:lvl w:ilvl="0" w:tplc="FD8CA0B8">
      <w:start w:val="1"/>
      <w:numFmt w:val="decimal"/>
      <w:lvlText w:val="%1."/>
      <w:lvlJc w:val="left"/>
      <w:pPr>
        <w:ind w:left="720" w:hanging="360"/>
      </w:pPr>
      <w:rPr>
        <w:rFonts w:hint="default"/>
      </w:rPr>
    </w:lvl>
    <w:lvl w:ilvl="1" w:tplc="55FAB1C2">
      <w:start w:val="1"/>
      <w:numFmt w:val="lowerLetter"/>
      <w:lvlText w:val="%2."/>
      <w:lvlJc w:val="left"/>
      <w:pPr>
        <w:ind w:left="1440" w:hanging="360"/>
      </w:pPr>
    </w:lvl>
    <w:lvl w:ilvl="2" w:tplc="FA88CF40">
      <w:start w:val="1"/>
      <w:numFmt w:val="lowerRoman"/>
      <w:lvlText w:val="%3."/>
      <w:lvlJc w:val="right"/>
      <w:pPr>
        <w:ind w:left="2160" w:hanging="180"/>
      </w:pPr>
    </w:lvl>
    <w:lvl w:ilvl="3" w:tplc="6136BE42">
      <w:start w:val="1"/>
      <w:numFmt w:val="decimal"/>
      <w:lvlText w:val="%4."/>
      <w:lvlJc w:val="left"/>
      <w:pPr>
        <w:ind w:left="2880" w:hanging="360"/>
      </w:pPr>
    </w:lvl>
    <w:lvl w:ilvl="4" w:tplc="98045FAC">
      <w:start w:val="1"/>
      <w:numFmt w:val="lowerLetter"/>
      <w:lvlText w:val="%5."/>
      <w:lvlJc w:val="left"/>
      <w:pPr>
        <w:ind w:left="3600" w:hanging="360"/>
      </w:pPr>
    </w:lvl>
    <w:lvl w:ilvl="5" w:tplc="C4AA2B6A">
      <w:start w:val="1"/>
      <w:numFmt w:val="lowerRoman"/>
      <w:lvlText w:val="%6."/>
      <w:lvlJc w:val="right"/>
      <w:pPr>
        <w:ind w:left="4320" w:hanging="180"/>
      </w:pPr>
    </w:lvl>
    <w:lvl w:ilvl="6" w:tplc="CAFCA186">
      <w:start w:val="1"/>
      <w:numFmt w:val="decimal"/>
      <w:lvlText w:val="%7."/>
      <w:lvlJc w:val="left"/>
      <w:pPr>
        <w:ind w:left="5040" w:hanging="360"/>
      </w:pPr>
    </w:lvl>
    <w:lvl w:ilvl="7" w:tplc="06E27CFA">
      <w:start w:val="1"/>
      <w:numFmt w:val="lowerLetter"/>
      <w:lvlText w:val="%8."/>
      <w:lvlJc w:val="left"/>
      <w:pPr>
        <w:ind w:left="5760" w:hanging="360"/>
      </w:pPr>
    </w:lvl>
    <w:lvl w:ilvl="8" w:tplc="265AD634">
      <w:start w:val="1"/>
      <w:numFmt w:val="lowerRoman"/>
      <w:lvlText w:val="%9."/>
      <w:lvlJc w:val="right"/>
      <w:pPr>
        <w:ind w:left="6480" w:hanging="180"/>
      </w:pPr>
    </w:lvl>
  </w:abstractNum>
  <w:abstractNum w:abstractNumId="9">
    <w:nsid w:val="2F000009"/>
    <w:multiLevelType w:val="hybridMultilevel"/>
    <w:tmpl w:val="32DA9661"/>
    <w:lvl w:ilvl="0" w:tplc="2996C954">
      <w:start w:val="1"/>
      <w:numFmt w:val="decimal"/>
      <w:lvlText w:val="%1."/>
      <w:lvlJc w:val="left"/>
      <w:pPr>
        <w:ind w:left="720" w:hanging="360"/>
      </w:pPr>
      <w:rPr>
        <w:rFonts w:hint="default"/>
      </w:rPr>
    </w:lvl>
    <w:lvl w:ilvl="1" w:tplc="0FB60FD2">
      <w:start w:val="1"/>
      <w:numFmt w:val="lowerLetter"/>
      <w:lvlText w:val="%2."/>
      <w:lvlJc w:val="left"/>
      <w:pPr>
        <w:ind w:left="1440" w:hanging="360"/>
      </w:pPr>
    </w:lvl>
    <w:lvl w:ilvl="2" w:tplc="7174DD7E">
      <w:start w:val="1"/>
      <w:numFmt w:val="lowerRoman"/>
      <w:lvlText w:val="%3."/>
      <w:lvlJc w:val="right"/>
      <w:pPr>
        <w:ind w:left="2160" w:hanging="180"/>
      </w:pPr>
    </w:lvl>
    <w:lvl w:ilvl="3" w:tplc="D1D440C4">
      <w:start w:val="1"/>
      <w:numFmt w:val="decimal"/>
      <w:lvlText w:val="%4."/>
      <w:lvlJc w:val="left"/>
      <w:pPr>
        <w:ind w:left="2880" w:hanging="360"/>
      </w:pPr>
    </w:lvl>
    <w:lvl w:ilvl="4" w:tplc="261C7D54">
      <w:start w:val="1"/>
      <w:numFmt w:val="lowerLetter"/>
      <w:lvlText w:val="%5."/>
      <w:lvlJc w:val="left"/>
      <w:pPr>
        <w:ind w:left="3600" w:hanging="360"/>
      </w:pPr>
    </w:lvl>
    <w:lvl w:ilvl="5" w:tplc="6900BD42">
      <w:start w:val="1"/>
      <w:numFmt w:val="lowerRoman"/>
      <w:lvlText w:val="%6."/>
      <w:lvlJc w:val="right"/>
      <w:pPr>
        <w:ind w:left="4320" w:hanging="180"/>
      </w:pPr>
    </w:lvl>
    <w:lvl w:ilvl="6" w:tplc="08C8217A">
      <w:start w:val="1"/>
      <w:numFmt w:val="decimal"/>
      <w:lvlText w:val="%7."/>
      <w:lvlJc w:val="left"/>
      <w:pPr>
        <w:ind w:left="5040" w:hanging="360"/>
      </w:pPr>
    </w:lvl>
    <w:lvl w:ilvl="7" w:tplc="88304362">
      <w:start w:val="1"/>
      <w:numFmt w:val="lowerLetter"/>
      <w:lvlText w:val="%8."/>
      <w:lvlJc w:val="left"/>
      <w:pPr>
        <w:ind w:left="5760" w:hanging="360"/>
      </w:pPr>
    </w:lvl>
    <w:lvl w:ilvl="8" w:tplc="6B283AB4">
      <w:start w:val="1"/>
      <w:numFmt w:val="lowerRoman"/>
      <w:lvlText w:val="%9."/>
      <w:lvlJc w:val="right"/>
      <w:pPr>
        <w:ind w:left="6480" w:hanging="180"/>
      </w:pPr>
    </w:lvl>
  </w:abstractNum>
  <w:abstractNum w:abstractNumId="10">
    <w:nsid w:val="34CA5CFA"/>
    <w:multiLevelType w:val="hybridMultilevel"/>
    <w:tmpl w:val="1F78161B"/>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8"/>
  </w:num>
  <w:num w:numId="6">
    <w:abstractNumId w:val="7"/>
  </w:num>
  <w:num w:numId="7">
    <w:abstractNumId w:val="6"/>
  </w:num>
  <w:num w:numId="8">
    <w:abstractNumId w:val="5"/>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8"/>
    <w:rsid w:val="001838ED"/>
    <w:rsid w:val="00275238"/>
    <w:rsid w:val="003430A2"/>
    <w:rsid w:val="00496BDF"/>
    <w:rsid w:val="004E34AE"/>
    <w:rsid w:val="0063097F"/>
    <w:rsid w:val="006417EA"/>
    <w:rsid w:val="00677B10"/>
    <w:rsid w:val="00684468"/>
    <w:rsid w:val="0073305B"/>
    <w:rsid w:val="007546FA"/>
    <w:rsid w:val="00782871"/>
    <w:rsid w:val="00895B5A"/>
    <w:rsid w:val="00914C82"/>
    <w:rsid w:val="00946CB3"/>
    <w:rsid w:val="00966268"/>
    <w:rsid w:val="00967A5E"/>
    <w:rsid w:val="00972AC6"/>
    <w:rsid w:val="009B3C4C"/>
    <w:rsid w:val="00A45A3A"/>
    <w:rsid w:val="00A845B0"/>
    <w:rsid w:val="00B1015D"/>
    <w:rsid w:val="00B14F10"/>
    <w:rsid w:val="00B91157"/>
    <w:rsid w:val="00C639F1"/>
    <w:rsid w:val="00CD48D6"/>
    <w:rsid w:val="00CD6868"/>
    <w:rsid w:val="00DE5883"/>
    <w:rsid w:val="00E513FF"/>
    <w:rsid w:val="00E52692"/>
    <w:rsid w:val="00F74D5E"/>
    <w:rsid w:val="00F87D2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E788"/>
  <w15:docId w15:val="{6DC17F32-C843-4691-A20E-027E66E2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after="200" w:line="275"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5"/>
    <w:qFormat/>
    <w:rPr>
      <w:sz w:val="22"/>
      <w:szCs w:val="22"/>
    </w:rPr>
  </w:style>
  <w:style w:type="paragraph" w:styleId="ListParagraph">
    <w:name w:val="List Paragraph"/>
    <w:basedOn w:val="Normal"/>
    <w:uiPriority w:val="26"/>
    <w:qFormat/>
    <w:pPr>
      <w:ind w:left="720"/>
      <w:contextualSpacing/>
    </w:pPr>
  </w:style>
  <w:style w:type="paragraph" w:customStyle="1" w:styleId="Default">
    <w:name w:val="Default"/>
    <w:pPr>
      <w:autoSpaceDE w:val="0"/>
      <w:autoSpaceDN w:val="0"/>
    </w:pPr>
    <w:rPr>
      <w:rFonts w:ascii="Bookman Old Style" w:hAnsi="Bookman Old Style" w:cs="Bookman Old Style"/>
      <w:color w:val="000000"/>
      <w:sz w:val="24"/>
      <w:szCs w:val="24"/>
    </w:rPr>
  </w:style>
  <w:style w:type="paragraph" w:customStyle="1" w:styleId="Normal2">
    <w:name w:val="Normal 2"/>
    <w:basedOn w:val="Normal"/>
    <w:link w:val="Normal2Char"/>
    <w:qFormat/>
    <w:pPr>
      <w:spacing w:after="0" w:line="360" w:lineRule="auto"/>
      <w:ind w:left="567" w:firstLine="567"/>
      <w:jc w:val="both"/>
    </w:pPr>
    <w:rPr>
      <w:rFonts w:ascii="Bookman Old Style" w:hAnsi="Bookman Old Style"/>
      <w:sz w:val="24"/>
      <w:szCs w:val="24"/>
    </w:rPr>
  </w:style>
  <w:style w:type="character" w:customStyle="1" w:styleId="Normal2Char">
    <w:name w:val="Normal 2 Char"/>
    <w:link w:val="Normal2"/>
    <w:rPr>
      <w:rFonts w:ascii="Bookman Old Style" w:hAnsi="Bookman Old Style"/>
      <w:sz w:val="24"/>
      <w:szCs w:val="24"/>
    </w:rPr>
  </w:style>
  <w:style w:type="character" w:customStyle="1" w:styleId="NoSpacingChar">
    <w:name w:val="No Spacing Char"/>
    <w:link w:val="NoSpacing"/>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6980">
      <w:bodyDiv w:val="1"/>
      <w:marLeft w:val="0"/>
      <w:marRight w:val="0"/>
      <w:marTop w:val="0"/>
      <w:marBottom w:val="0"/>
      <w:divBdr>
        <w:top w:val="none" w:sz="0" w:space="0" w:color="auto"/>
        <w:left w:val="none" w:sz="0" w:space="0" w:color="auto"/>
        <w:bottom w:val="none" w:sz="0" w:space="0" w:color="auto"/>
        <w:right w:val="none" w:sz="0" w:space="0" w:color="auto"/>
      </w:divBdr>
    </w:div>
    <w:div w:id="612633192">
      <w:bodyDiv w:val="1"/>
      <w:marLeft w:val="0"/>
      <w:marRight w:val="0"/>
      <w:marTop w:val="0"/>
      <w:marBottom w:val="0"/>
      <w:divBdr>
        <w:top w:val="none" w:sz="0" w:space="0" w:color="auto"/>
        <w:left w:val="none" w:sz="0" w:space="0" w:color="auto"/>
        <w:bottom w:val="none" w:sz="0" w:space="0" w:color="auto"/>
        <w:right w:val="none" w:sz="0" w:space="0" w:color="auto"/>
      </w:divBdr>
    </w:div>
    <w:div w:id="1181352132">
      <w:bodyDiv w:val="1"/>
      <w:marLeft w:val="0"/>
      <w:marRight w:val="0"/>
      <w:marTop w:val="0"/>
      <w:marBottom w:val="0"/>
      <w:divBdr>
        <w:top w:val="none" w:sz="0" w:space="0" w:color="auto"/>
        <w:left w:val="none" w:sz="0" w:space="0" w:color="auto"/>
        <w:bottom w:val="none" w:sz="0" w:space="0" w:color="auto"/>
        <w:right w:val="none" w:sz="0" w:space="0" w:color="auto"/>
      </w:divBdr>
    </w:div>
    <w:div w:id="1534419686">
      <w:bodyDiv w:val="1"/>
      <w:marLeft w:val="0"/>
      <w:marRight w:val="0"/>
      <w:marTop w:val="0"/>
      <w:marBottom w:val="0"/>
      <w:divBdr>
        <w:top w:val="none" w:sz="0" w:space="0" w:color="auto"/>
        <w:left w:val="none" w:sz="0" w:space="0" w:color="auto"/>
        <w:bottom w:val="none" w:sz="0" w:space="0" w:color="auto"/>
        <w:right w:val="none" w:sz="0" w:space="0" w:color="auto"/>
      </w:divBdr>
    </w:div>
    <w:div w:id="2044938107">
      <w:bodyDiv w:val="1"/>
      <w:marLeft w:val="0"/>
      <w:marRight w:val="0"/>
      <w:marTop w:val="0"/>
      <w:marBottom w:val="0"/>
      <w:divBdr>
        <w:top w:val="none" w:sz="0" w:space="0" w:color="auto"/>
        <w:left w:val="none" w:sz="0" w:space="0" w:color="auto"/>
        <w:bottom w:val="none" w:sz="0" w:space="0" w:color="auto"/>
        <w:right w:val="none" w:sz="0" w:space="0" w:color="auto"/>
      </w:divBdr>
    </w:div>
    <w:div w:id="20839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995</Words>
  <Characters>5674</Characters>
  <Application>Microsoft Office Word</Application>
  <DocSecurity>0</DocSecurity>
  <Lines>47</Lines>
  <Paragraphs>13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Grizli777</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 PUSPITASARI</dc:creator>
  <cp:lastModifiedBy>Owner</cp:lastModifiedBy>
  <cp:revision>6</cp:revision>
  <dcterms:created xsi:type="dcterms:W3CDTF">2022-07-04T21:24:00Z</dcterms:created>
  <dcterms:modified xsi:type="dcterms:W3CDTF">2022-07-05T05:19:00Z</dcterms:modified>
</cp:coreProperties>
</file>